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96B34" w14:textId="77777777" w:rsidR="003A7B23" w:rsidRPr="00D114E1" w:rsidRDefault="00A63811" w:rsidP="003A7B23">
      <w:pPr>
        <w:spacing w:after="0" w:line="240" w:lineRule="auto"/>
        <w:rPr>
          <w:b/>
          <w:lang w:val="ro-RO"/>
        </w:rPr>
      </w:pPr>
      <w:r w:rsidRPr="00D114E1">
        <w:rPr>
          <w:b/>
          <w:lang w:val="ro-RO"/>
        </w:rPr>
        <w:t>SCOSAAR</w:t>
      </w:r>
    </w:p>
    <w:p w14:paraId="454E2EA7" w14:textId="77777777" w:rsidR="0035200F" w:rsidRPr="00AD3084" w:rsidRDefault="0035200F" w:rsidP="0035200F">
      <w:pPr>
        <w:spacing w:after="0" w:line="240" w:lineRule="auto"/>
        <w:rPr>
          <w:rFonts w:eastAsia="Times New Roman"/>
          <w:b/>
          <w:bCs/>
          <w:szCs w:val="20"/>
          <w:lang w:val="ro-RO" w:eastAsia="ro-RO"/>
        </w:rPr>
      </w:pPr>
      <w:r w:rsidRPr="00AD3084">
        <w:rPr>
          <w:rFonts w:eastAsia="Times New Roman"/>
          <w:b/>
          <w:bCs/>
          <w:szCs w:val="20"/>
          <w:lang w:val="ro-RO" w:eastAsia="ro-RO"/>
        </w:rPr>
        <w:t>Institutul de Istorie și Teorie literară „G. Călinescu”</w:t>
      </w:r>
    </w:p>
    <w:p w14:paraId="45A3F23A" w14:textId="4282F162" w:rsidR="003A7B23" w:rsidRPr="00D114E1" w:rsidRDefault="003A7B23" w:rsidP="003A7B23">
      <w:pPr>
        <w:spacing w:after="0" w:line="240" w:lineRule="auto"/>
        <w:rPr>
          <w:lang w:val="ro-RO"/>
        </w:rPr>
      </w:pPr>
      <w:r w:rsidRPr="00D114E1">
        <w:rPr>
          <w:b/>
          <w:lang w:val="ro-RO"/>
        </w:rPr>
        <w:t>Domeniul de doctorat:</w:t>
      </w:r>
      <w:r w:rsidRPr="00D114E1">
        <w:rPr>
          <w:lang w:val="ro-RO"/>
        </w:rPr>
        <w:t xml:space="preserve"> </w:t>
      </w:r>
      <w:r w:rsidR="0035200F">
        <w:rPr>
          <w:b/>
          <w:lang w:val="ro-RO"/>
        </w:rPr>
        <w:t>Filologie</w:t>
      </w:r>
    </w:p>
    <w:p w14:paraId="3D9074E9" w14:textId="2FCD7B24" w:rsidR="003A7B23" w:rsidRPr="00D114E1" w:rsidRDefault="003A7B23" w:rsidP="003A7B23">
      <w:pPr>
        <w:spacing w:after="0" w:line="240" w:lineRule="auto"/>
        <w:rPr>
          <w:b/>
          <w:lang w:val="ro-RO"/>
        </w:rPr>
      </w:pPr>
      <w:r w:rsidRPr="00D114E1">
        <w:rPr>
          <w:b/>
          <w:lang w:val="ro-RO"/>
        </w:rPr>
        <w:t xml:space="preserve">Conducător de doctorat: </w:t>
      </w:r>
      <w:r w:rsidR="0035200F">
        <w:rPr>
          <w:b/>
          <w:lang w:val="ro-RO"/>
        </w:rPr>
        <w:t>Acad. Eugen Ioan SIMION</w:t>
      </w:r>
    </w:p>
    <w:p w14:paraId="69E1E050" w14:textId="77777777" w:rsidR="003A7B23" w:rsidRPr="00D114E1" w:rsidRDefault="003A7B23" w:rsidP="003A7B23">
      <w:pPr>
        <w:spacing w:after="0" w:line="240" w:lineRule="auto"/>
        <w:rPr>
          <w:lang w:val="ro-RO"/>
        </w:rPr>
      </w:pPr>
    </w:p>
    <w:p w14:paraId="19675CD1" w14:textId="77777777" w:rsidR="003A7B23" w:rsidRPr="00D114E1" w:rsidRDefault="003A7B23" w:rsidP="003A7B23">
      <w:pPr>
        <w:spacing w:after="0" w:line="240" w:lineRule="auto"/>
        <w:jc w:val="center"/>
        <w:rPr>
          <w:b/>
          <w:lang w:val="ro-RO"/>
        </w:rPr>
      </w:pPr>
    </w:p>
    <w:p w14:paraId="2D608C27" w14:textId="77777777" w:rsidR="003A7B23" w:rsidRPr="00D114E1" w:rsidRDefault="00044D5A" w:rsidP="003A7B23">
      <w:pPr>
        <w:spacing w:after="0" w:line="240" w:lineRule="auto"/>
        <w:jc w:val="center"/>
        <w:rPr>
          <w:b/>
          <w:lang w:val="ro-RO"/>
        </w:rPr>
      </w:pPr>
      <w:r w:rsidRPr="00D114E1">
        <w:rPr>
          <w:b/>
          <w:lang w:val="ro-RO"/>
        </w:rPr>
        <w:t>LISTA PUBLICAȚIILOR ȘTIINȚIFICE</w:t>
      </w:r>
    </w:p>
    <w:p w14:paraId="6BED7FEB" w14:textId="77777777" w:rsidR="003A7B23" w:rsidRPr="00D114E1" w:rsidRDefault="003A7B23" w:rsidP="003A7B23">
      <w:pPr>
        <w:spacing w:after="0" w:line="240" w:lineRule="auto"/>
        <w:jc w:val="center"/>
        <w:rPr>
          <w:b/>
          <w:lang w:val="ro-RO"/>
        </w:rPr>
      </w:pPr>
    </w:p>
    <w:p w14:paraId="11514CB7" w14:textId="77777777" w:rsidR="003A7B23" w:rsidRPr="00D32422" w:rsidRDefault="003A7B23" w:rsidP="00D32422">
      <w:pPr>
        <w:spacing w:after="0" w:line="360" w:lineRule="auto"/>
        <w:ind w:firstLine="567"/>
        <w:jc w:val="both"/>
        <w:rPr>
          <w:rFonts w:cs="Times New Roman"/>
          <w:color w:val="FF0000"/>
          <w:szCs w:val="24"/>
          <w:lang w:val="ro-RO"/>
        </w:rPr>
      </w:pPr>
      <w:r w:rsidRPr="00D32422">
        <w:rPr>
          <w:rFonts w:cs="Times New Roman"/>
          <w:b/>
          <w:szCs w:val="24"/>
          <w:lang w:val="ro-RO"/>
        </w:rPr>
        <w:t xml:space="preserve">1) Lista celor mai relevante cinci lucrări (in extenso) publicate  în reviste indexate Web of </w:t>
      </w:r>
      <w:proofErr w:type="spellStart"/>
      <w:r w:rsidRPr="00D32422">
        <w:rPr>
          <w:rFonts w:cs="Times New Roman"/>
          <w:b/>
          <w:szCs w:val="24"/>
          <w:lang w:val="ro-RO"/>
        </w:rPr>
        <w:t>Science</w:t>
      </w:r>
      <w:proofErr w:type="spellEnd"/>
      <w:r w:rsidR="00A63811" w:rsidRPr="00D32422">
        <w:rPr>
          <w:rFonts w:cs="Times New Roman"/>
          <w:b/>
          <w:szCs w:val="24"/>
          <w:lang w:val="ro-RO"/>
        </w:rPr>
        <w:t>,</w:t>
      </w:r>
      <w:r w:rsidRPr="00D32422">
        <w:rPr>
          <w:rFonts w:cs="Times New Roman"/>
          <w:b/>
          <w:szCs w:val="24"/>
          <w:lang w:val="ro-RO"/>
        </w:rPr>
        <w:t xml:space="preserve"> </w:t>
      </w:r>
      <w:proofErr w:type="spellStart"/>
      <w:r w:rsidR="00A63811" w:rsidRPr="00D32422">
        <w:rPr>
          <w:rFonts w:cs="Times New Roman"/>
          <w:b/>
          <w:szCs w:val="24"/>
          <w:lang w:val="ro-RO"/>
        </w:rPr>
        <w:t>Scopus</w:t>
      </w:r>
      <w:proofErr w:type="spellEnd"/>
      <w:r w:rsidR="00A63811" w:rsidRPr="00D32422">
        <w:rPr>
          <w:rFonts w:cs="Times New Roman"/>
          <w:b/>
          <w:szCs w:val="24"/>
          <w:lang w:val="ro-RO"/>
        </w:rPr>
        <w:t xml:space="preserve">, Google </w:t>
      </w:r>
      <w:proofErr w:type="spellStart"/>
      <w:r w:rsidR="00A63811" w:rsidRPr="00D32422">
        <w:rPr>
          <w:rFonts w:cs="Times New Roman"/>
          <w:b/>
          <w:szCs w:val="24"/>
          <w:lang w:val="ro-RO"/>
        </w:rPr>
        <w:t>Scholar</w:t>
      </w:r>
      <w:proofErr w:type="spellEnd"/>
      <w:r w:rsidRPr="00D32422">
        <w:rPr>
          <w:rFonts w:cs="Times New Roman"/>
          <w:b/>
          <w:szCs w:val="24"/>
          <w:lang w:val="ro-RO"/>
        </w:rPr>
        <w:t>, cu factor de impact</w:t>
      </w:r>
    </w:p>
    <w:p w14:paraId="5ECB2A56" w14:textId="77777777" w:rsidR="0035200F" w:rsidRDefault="0035200F" w:rsidP="0035200F">
      <w:pPr>
        <w:shd w:val="clear" w:color="auto" w:fill="FFFFFF"/>
        <w:spacing w:after="0" w:line="360" w:lineRule="auto"/>
        <w:jc w:val="both"/>
        <w:rPr>
          <w:rFonts w:cs="Times New Roman"/>
          <w:color w:val="FF0000"/>
          <w:szCs w:val="24"/>
          <w:lang w:val="ro-RO"/>
        </w:rPr>
      </w:pPr>
    </w:p>
    <w:p w14:paraId="662CB957" w14:textId="2D277BF5" w:rsidR="006D0386" w:rsidRDefault="006D0386" w:rsidP="0035200F">
      <w:pPr>
        <w:shd w:val="clear" w:color="auto" w:fill="FFFFFF"/>
        <w:spacing w:after="0" w:line="360" w:lineRule="auto"/>
        <w:jc w:val="both"/>
        <w:rPr>
          <w:rFonts w:cs="Times New Roman"/>
          <w:iCs/>
          <w:szCs w:val="24"/>
          <w:lang w:val="ro-RO"/>
        </w:rPr>
      </w:pPr>
      <w:r w:rsidRPr="00D32422">
        <w:rPr>
          <w:rFonts w:cs="Times New Roman"/>
          <w:iCs/>
          <w:szCs w:val="24"/>
          <w:lang w:val="ro-RO"/>
        </w:rPr>
        <w:t xml:space="preserve">Acad. Eugen Simion (IITL), </w:t>
      </w:r>
      <w:r w:rsidRPr="00EB3B2D">
        <w:rPr>
          <w:rFonts w:cs="Times New Roman"/>
          <w:i/>
          <w:iCs/>
          <w:szCs w:val="24"/>
          <w:lang w:val="ro-RO"/>
        </w:rPr>
        <w:t xml:space="preserve">Romanian </w:t>
      </w:r>
      <w:proofErr w:type="spellStart"/>
      <w:r w:rsidRPr="00EB3B2D">
        <w:rPr>
          <w:rFonts w:cs="Times New Roman"/>
          <w:i/>
          <w:iCs/>
          <w:szCs w:val="24"/>
          <w:lang w:val="ro-RO"/>
        </w:rPr>
        <w:t>Moralists</w:t>
      </w:r>
      <w:proofErr w:type="spellEnd"/>
      <w:r w:rsidRPr="00EB3B2D">
        <w:rPr>
          <w:rFonts w:cs="Times New Roman"/>
          <w:i/>
          <w:iCs/>
          <w:szCs w:val="24"/>
          <w:lang w:val="ro-RO"/>
        </w:rPr>
        <w:t xml:space="preserve">: Maiorescu </w:t>
      </w:r>
      <w:proofErr w:type="spellStart"/>
      <w:r w:rsidRPr="00EB3B2D">
        <w:rPr>
          <w:rFonts w:cs="Times New Roman"/>
          <w:i/>
          <w:iCs/>
          <w:szCs w:val="24"/>
          <w:lang w:val="ro-RO"/>
        </w:rPr>
        <w:t>and</w:t>
      </w:r>
      <w:proofErr w:type="spellEnd"/>
      <w:r w:rsidRPr="00EB3B2D">
        <w:rPr>
          <w:rFonts w:cs="Times New Roman"/>
          <w:i/>
          <w:iCs/>
          <w:szCs w:val="24"/>
          <w:lang w:val="ro-RO"/>
        </w:rPr>
        <w:t xml:space="preserve"> Iorga</w:t>
      </w:r>
      <w:r w:rsidRPr="00D32422">
        <w:rPr>
          <w:rFonts w:cs="Times New Roman"/>
          <w:iCs/>
          <w:szCs w:val="24"/>
          <w:lang w:val="ro-RO"/>
        </w:rPr>
        <w:t>, în “</w:t>
      </w:r>
      <w:proofErr w:type="spellStart"/>
      <w:r w:rsidRPr="00D32422">
        <w:rPr>
          <w:rFonts w:cs="Times New Roman"/>
          <w:iCs/>
          <w:szCs w:val="24"/>
          <w:lang w:val="ro-RO"/>
        </w:rPr>
        <w:t>Transylvanian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Review”, vol. XXVIII, </w:t>
      </w:r>
      <w:proofErr w:type="spellStart"/>
      <w:r w:rsidRPr="00D32422">
        <w:rPr>
          <w:rFonts w:cs="Times New Roman"/>
          <w:iCs/>
          <w:szCs w:val="24"/>
          <w:lang w:val="ro-RO"/>
        </w:rPr>
        <w:t>Supplement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No. 1, 2019 (Romanian </w:t>
      </w:r>
      <w:proofErr w:type="spellStart"/>
      <w:r w:rsidRPr="00D32422">
        <w:rPr>
          <w:rFonts w:cs="Times New Roman"/>
          <w:iCs/>
          <w:szCs w:val="24"/>
          <w:lang w:val="ro-RO"/>
        </w:rPr>
        <w:t>Literature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in </w:t>
      </w:r>
      <w:proofErr w:type="spellStart"/>
      <w:r w:rsidRPr="00D32422">
        <w:rPr>
          <w:rFonts w:cs="Times New Roman"/>
          <w:iCs/>
          <w:szCs w:val="24"/>
          <w:lang w:val="ro-RO"/>
        </w:rPr>
        <w:t>the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Digital </w:t>
      </w:r>
      <w:proofErr w:type="spellStart"/>
      <w:r w:rsidRPr="00D32422">
        <w:rPr>
          <w:rFonts w:cs="Times New Roman"/>
          <w:iCs/>
          <w:szCs w:val="24"/>
          <w:lang w:val="ro-RO"/>
        </w:rPr>
        <w:t>Age</w:t>
      </w:r>
      <w:proofErr w:type="spellEnd"/>
      <w:r w:rsidRPr="00D32422">
        <w:rPr>
          <w:rFonts w:cs="Times New Roman"/>
          <w:iCs/>
          <w:szCs w:val="24"/>
          <w:lang w:val="ro-RO"/>
        </w:rPr>
        <w:t>), p. 9- 22</w:t>
      </w:r>
      <w:r>
        <w:rPr>
          <w:rFonts w:cs="Times New Roman"/>
          <w:iCs/>
          <w:szCs w:val="24"/>
          <w:lang w:val="ro-RO"/>
        </w:rPr>
        <w:t xml:space="preserve"> (</w:t>
      </w:r>
      <w:hyperlink r:id="rId7" w:history="1">
        <w:r w:rsidRPr="007D0486">
          <w:rPr>
            <w:rStyle w:val="Hyperlink"/>
            <w:rFonts w:cs="Times New Roman"/>
            <w:iCs/>
            <w:szCs w:val="24"/>
            <w:lang w:val="ro-RO"/>
          </w:rPr>
          <w:t>https://www.ceeol.com/search/article-detail?id=855271</w:t>
        </w:r>
      </w:hyperlink>
      <w:r>
        <w:rPr>
          <w:rFonts w:cs="Times New Roman"/>
          <w:iCs/>
          <w:szCs w:val="24"/>
          <w:lang w:val="ro-RO"/>
        </w:rPr>
        <w:t>)</w:t>
      </w:r>
    </w:p>
    <w:p w14:paraId="5C4876FA" w14:textId="33E65DC7" w:rsidR="006D0386" w:rsidRDefault="006D0386" w:rsidP="006D0386">
      <w:pPr>
        <w:shd w:val="clear" w:color="auto" w:fill="FFFFFF"/>
        <w:spacing w:after="0" w:line="360" w:lineRule="auto"/>
        <w:jc w:val="both"/>
      </w:pPr>
      <w:r>
        <w:t>Eugen SIMION</w:t>
      </w:r>
      <w:r w:rsidR="0035200F">
        <w:t>,</w:t>
      </w:r>
      <w:r>
        <w:t xml:space="preserve"> </w:t>
      </w:r>
      <w:proofErr w:type="spellStart"/>
      <w:r w:rsidRPr="00E057C6">
        <w:rPr>
          <w:i/>
          <w:iCs/>
        </w:rPr>
        <w:t>Neagoe</w:t>
      </w:r>
      <w:proofErr w:type="spellEnd"/>
      <w:r w:rsidRPr="00E057C6">
        <w:rPr>
          <w:i/>
          <w:iCs/>
        </w:rPr>
        <w:t xml:space="preserve"> </w:t>
      </w:r>
      <w:proofErr w:type="spellStart"/>
      <w:r w:rsidRPr="00E057C6">
        <w:rPr>
          <w:i/>
          <w:iCs/>
        </w:rPr>
        <w:t>Basarab</w:t>
      </w:r>
      <w:proofErr w:type="spellEnd"/>
      <w:r w:rsidRPr="00E057C6">
        <w:rPr>
          <w:i/>
          <w:iCs/>
        </w:rPr>
        <w:t xml:space="preserve">. </w:t>
      </w:r>
      <w:proofErr w:type="spellStart"/>
      <w:r w:rsidRPr="00E057C6">
        <w:rPr>
          <w:i/>
          <w:iCs/>
        </w:rPr>
        <w:t>Modelul</w:t>
      </w:r>
      <w:proofErr w:type="spellEnd"/>
      <w:r w:rsidRPr="00E057C6">
        <w:rPr>
          <w:i/>
          <w:iCs/>
        </w:rPr>
        <w:t xml:space="preserve"> </w:t>
      </w:r>
      <w:r w:rsidR="00E057C6" w:rsidRPr="00E057C6">
        <w:t>„</w:t>
      </w:r>
      <w:proofErr w:type="spellStart"/>
      <w:r w:rsidRPr="00E057C6">
        <w:rPr>
          <w:i/>
          <w:iCs/>
        </w:rPr>
        <w:t>omului</w:t>
      </w:r>
      <w:proofErr w:type="spellEnd"/>
      <w:r w:rsidRPr="00E057C6">
        <w:rPr>
          <w:i/>
          <w:iCs/>
        </w:rPr>
        <w:t xml:space="preserve"> </w:t>
      </w:r>
      <w:proofErr w:type="spellStart"/>
      <w:r w:rsidRPr="00E057C6">
        <w:rPr>
          <w:i/>
          <w:iCs/>
        </w:rPr>
        <w:t>desăvârşit</w:t>
      </w:r>
      <w:proofErr w:type="spellEnd"/>
      <w:r w:rsidRPr="00E057C6">
        <w:rPr>
          <w:i/>
          <w:iCs/>
        </w:rPr>
        <w:t xml:space="preserve"> </w:t>
      </w:r>
      <w:proofErr w:type="spellStart"/>
      <w:r w:rsidRPr="00E057C6">
        <w:rPr>
          <w:i/>
          <w:iCs/>
        </w:rPr>
        <w:t>şi</w:t>
      </w:r>
      <w:proofErr w:type="spellEnd"/>
      <w:r w:rsidRPr="00E057C6">
        <w:rPr>
          <w:i/>
          <w:iCs/>
        </w:rPr>
        <w:t xml:space="preserve"> </w:t>
      </w:r>
      <w:proofErr w:type="spellStart"/>
      <w:r w:rsidRPr="00E057C6">
        <w:rPr>
          <w:i/>
          <w:iCs/>
        </w:rPr>
        <w:t>întreg</w:t>
      </w:r>
      <w:proofErr w:type="spellEnd"/>
      <w:r w:rsidR="00E057C6">
        <w:rPr>
          <w:i/>
          <w:iCs/>
        </w:rPr>
        <w:t>”</w:t>
      </w:r>
      <w:r w:rsidR="00E057C6">
        <w:t xml:space="preserve"> </w:t>
      </w:r>
      <w:r>
        <w:t>(I)</w:t>
      </w:r>
      <w:r>
        <w:t xml:space="preserve">, </w:t>
      </w:r>
      <w:proofErr w:type="spellStart"/>
      <w:r>
        <w:t>Caiete</w:t>
      </w:r>
      <w:proofErr w:type="spellEnd"/>
      <w:r>
        <w:t xml:space="preserve"> </w:t>
      </w:r>
      <w:proofErr w:type="spellStart"/>
      <w:r>
        <w:t>critice</w:t>
      </w:r>
      <w:proofErr w:type="spellEnd"/>
      <w:r>
        <w:t xml:space="preserve">, nr 1/ 2016, pp. 3-13 </w:t>
      </w:r>
      <w:hyperlink r:id="rId8" w:history="1">
        <w:r w:rsidRPr="007D0486">
          <w:rPr>
            <w:rStyle w:val="Hyperlink"/>
          </w:rPr>
          <w:t>http://caietecritice.fnsa.ro/wordpress/wp-content/uploads/2015/12/CC-01-2016.pdf</w:t>
        </w:r>
      </w:hyperlink>
    </w:p>
    <w:p w14:paraId="0256FE88" w14:textId="373DF52B" w:rsidR="00E057C6" w:rsidRDefault="00E057C6" w:rsidP="006D0386">
      <w:pPr>
        <w:shd w:val="clear" w:color="auto" w:fill="FFFFFF"/>
        <w:spacing w:after="0" w:line="360" w:lineRule="auto"/>
        <w:jc w:val="both"/>
      </w:pPr>
      <w:r>
        <w:t>Eugen SIMION</w:t>
      </w:r>
      <w:r w:rsidR="0035200F">
        <w:t>,</w:t>
      </w:r>
      <w:r>
        <w:t xml:space="preserve"> </w:t>
      </w:r>
      <w:proofErr w:type="spellStart"/>
      <w:r w:rsidRPr="0035200F">
        <w:rPr>
          <w:i/>
          <w:iCs/>
        </w:rPr>
        <w:t>Neagoe</w:t>
      </w:r>
      <w:proofErr w:type="spellEnd"/>
      <w:r w:rsidRPr="0035200F">
        <w:rPr>
          <w:i/>
          <w:iCs/>
        </w:rPr>
        <w:t xml:space="preserve"> </w:t>
      </w:r>
      <w:proofErr w:type="spellStart"/>
      <w:r w:rsidRPr="0035200F">
        <w:rPr>
          <w:i/>
          <w:iCs/>
        </w:rPr>
        <w:t>Basarab</w:t>
      </w:r>
      <w:proofErr w:type="spellEnd"/>
      <w:r w:rsidRPr="0035200F">
        <w:rPr>
          <w:i/>
          <w:iCs/>
        </w:rPr>
        <w:t xml:space="preserve">. </w:t>
      </w:r>
      <w:proofErr w:type="spellStart"/>
      <w:r w:rsidRPr="0035200F">
        <w:rPr>
          <w:i/>
          <w:iCs/>
        </w:rPr>
        <w:t>Modelul</w:t>
      </w:r>
      <w:proofErr w:type="spellEnd"/>
      <w:r w:rsidRPr="0035200F">
        <w:rPr>
          <w:i/>
          <w:iCs/>
        </w:rPr>
        <w:t xml:space="preserve"> „</w:t>
      </w:r>
      <w:proofErr w:type="spellStart"/>
      <w:r w:rsidRPr="0035200F">
        <w:rPr>
          <w:i/>
          <w:iCs/>
        </w:rPr>
        <w:t>omului</w:t>
      </w:r>
      <w:proofErr w:type="spellEnd"/>
      <w:r w:rsidRPr="0035200F">
        <w:rPr>
          <w:i/>
          <w:iCs/>
        </w:rPr>
        <w:t xml:space="preserve"> </w:t>
      </w:r>
      <w:proofErr w:type="spellStart"/>
      <w:r w:rsidRPr="0035200F">
        <w:rPr>
          <w:i/>
          <w:iCs/>
        </w:rPr>
        <w:t>desăvârşit</w:t>
      </w:r>
      <w:proofErr w:type="spellEnd"/>
      <w:r w:rsidRPr="0035200F">
        <w:rPr>
          <w:i/>
          <w:iCs/>
        </w:rPr>
        <w:t xml:space="preserve"> </w:t>
      </w:r>
      <w:proofErr w:type="spellStart"/>
      <w:r w:rsidRPr="0035200F">
        <w:rPr>
          <w:i/>
          <w:iCs/>
        </w:rPr>
        <w:t>şi</w:t>
      </w:r>
      <w:proofErr w:type="spellEnd"/>
      <w:r w:rsidRPr="0035200F">
        <w:rPr>
          <w:i/>
          <w:iCs/>
        </w:rPr>
        <w:t xml:space="preserve"> </w:t>
      </w:r>
      <w:proofErr w:type="spellStart"/>
      <w:r w:rsidRPr="0035200F">
        <w:rPr>
          <w:i/>
          <w:iCs/>
        </w:rPr>
        <w:t>întreg</w:t>
      </w:r>
      <w:proofErr w:type="spellEnd"/>
      <w:r>
        <w:t>” (II)</w:t>
      </w:r>
      <w:r>
        <w:t>,</w:t>
      </w:r>
      <w:r w:rsidRPr="00E057C6">
        <w:t xml:space="preserve"> </w:t>
      </w:r>
      <w:proofErr w:type="spellStart"/>
      <w:r>
        <w:t>Caiete</w:t>
      </w:r>
      <w:proofErr w:type="spellEnd"/>
      <w:r>
        <w:t xml:space="preserve"> </w:t>
      </w:r>
      <w:proofErr w:type="spellStart"/>
      <w:r>
        <w:t>critice</w:t>
      </w:r>
      <w:proofErr w:type="spellEnd"/>
      <w:r>
        <w:t>, nr 1/ 2016, pp. 3-1</w:t>
      </w:r>
      <w:r>
        <w:t xml:space="preserve">0 </w:t>
      </w:r>
      <w:hyperlink r:id="rId9" w:history="1">
        <w:r w:rsidRPr="007D0486">
          <w:rPr>
            <w:rStyle w:val="Hyperlink"/>
          </w:rPr>
          <w:t>http://caietecritice.fnsa.ro/wordpress/wp-content/uploads/2015/12/CC-02-2016.pdf</w:t>
        </w:r>
      </w:hyperlink>
    </w:p>
    <w:p w14:paraId="3DFCAB5D" w14:textId="79DD4CC9" w:rsidR="00E057C6" w:rsidRDefault="0035200F" w:rsidP="006D0386">
      <w:pPr>
        <w:shd w:val="clear" w:color="auto" w:fill="FFFFFF"/>
        <w:spacing w:after="0" w:line="360" w:lineRule="auto"/>
        <w:jc w:val="both"/>
        <w:rPr>
          <w:rFonts w:ascii="Arial" w:hAnsi="Arial" w:cs="Arial"/>
          <w:color w:val="000066"/>
          <w:sz w:val="21"/>
          <w:szCs w:val="21"/>
          <w:shd w:val="clear" w:color="auto" w:fill="FFFFFF"/>
        </w:rPr>
      </w:pPr>
      <w:r>
        <w:t>Eugen SIMION</w:t>
      </w:r>
      <w:r>
        <w:rPr>
          <w:rFonts w:ascii="Arial" w:hAnsi="Arial" w:cs="Arial"/>
          <w:color w:val="000066"/>
          <w:sz w:val="21"/>
          <w:szCs w:val="21"/>
          <w:shd w:val="clear" w:color="auto" w:fill="FFFFFF"/>
        </w:rPr>
        <w:t xml:space="preserve">, </w:t>
      </w:r>
      <w:proofErr w:type="spellStart"/>
      <w:r w:rsidRPr="0035200F">
        <w:rPr>
          <w:i/>
          <w:iCs/>
        </w:rPr>
        <w:t>Existențialismul</w:t>
      </w:r>
      <w:proofErr w:type="spellEnd"/>
      <w:r w:rsidRPr="0035200F">
        <w:rPr>
          <w:i/>
          <w:iCs/>
        </w:rPr>
        <w:t xml:space="preserve"> </w:t>
      </w:r>
      <w:proofErr w:type="spellStart"/>
      <w:r w:rsidRPr="0035200F">
        <w:rPr>
          <w:i/>
          <w:iCs/>
        </w:rPr>
        <w:t>românesc</w:t>
      </w:r>
      <w:proofErr w:type="spellEnd"/>
      <w:r>
        <w:rPr>
          <w:rFonts w:ascii="Arial" w:hAnsi="Arial" w:cs="Arial"/>
          <w:color w:val="000066"/>
          <w:sz w:val="21"/>
          <w:szCs w:val="21"/>
          <w:shd w:val="clear" w:color="auto" w:fill="FFFFFF"/>
        </w:rPr>
        <w:t xml:space="preserve"> </w:t>
      </w:r>
      <w:r w:rsidRPr="0035200F">
        <w:t>(I-IX)</w:t>
      </w:r>
      <w:r w:rsidRPr="0035200F">
        <w:t xml:space="preserve">, </w:t>
      </w:r>
      <w:proofErr w:type="spellStart"/>
      <w:r w:rsidRPr="0035200F">
        <w:t>în</w:t>
      </w:r>
      <w:proofErr w:type="spellEnd"/>
      <w:r w:rsidRPr="0035200F">
        <w:t xml:space="preserve"> „</w:t>
      </w:r>
      <w:proofErr w:type="spellStart"/>
      <w:r w:rsidRPr="0035200F">
        <w:t>Caiete</w:t>
      </w:r>
      <w:proofErr w:type="spellEnd"/>
      <w:r w:rsidRPr="0035200F">
        <w:t xml:space="preserve"> </w:t>
      </w:r>
      <w:proofErr w:type="spellStart"/>
      <w:r w:rsidRPr="0035200F">
        <w:t>Critice</w:t>
      </w:r>
      <w:proofErr w:type="spellEnd"/>
      <w:r w:rsidRPr="0035200F">
        <w:t>”, nr 2</w:t>
      </w:r>
      <w:r w:rsidRPr="0035200F">
        <w:t>-8/ 2019</w:t>
      </w:r>
      <w:r>
        <w:t xml:space="preserve">, </w:t>
      </w:r>
      <w:hyperlink r:id="rId10" w:history="1">
        <w:r w:rsidRPr="007D0486">
          <w:rPr>
            <w:rStyle w:val="Hyperlink"/>
            <w:rFonts w:ascii="Arial" w:hAnsi="Arial" w:cs="Arial"/>
            <w:sz w:val="21"/>
            <w:szCs w:val="21"/>
            <w:shd w:val="clear" w:color="auto" w:fill="FFFFFF"/>
          </w:rPr>
          <w:t>http://caietecritice.fnsa.ro/wordpress/?page_id=1764</w:t>
        </w:r>
      </w:hyperlink>
    </w:p>
    <w:p w14:paraId="4116B6E4" w14:textId="77777777" w:rsidR="003A7B23" w:rsidRPr="00D32422" w:rsidRDefault="003A7B23" w:rsidP="00A15110">
      <w:pPr>
        <w:spacing w:after="0" w:line="360" w:lineRule="auto"/>
        <w:jc w:val="both"/>
        <w:rPr>
          <w:rFonts w:cs="Times New Roman"/>
          <w:b/>
          <w:szCs w:val="24"/>
          <w:lang w:val="ro-RO"/>
        </w:rPr>
      </w:pPr>
    </w:p>
    <w:p w14:paraId="1F732298" w14:textId="77777777" w:rsidR="003A7B23" w:rsidRPr="00D32422" w:rsidRDefault="003A7B23" w:rsidP="00D32422">
      <w:pPr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b/>
          <w:szCs w:val="24"/>
          <w:lang w:val="ro-RO"/>
        </w:rPr>
        <w:t>2) Teza de doctorat</w:t>
      </w:r>
      <w:r w:rsidRPr="00D32422">
        <w:rPr>
          <w:rFonts w:cs="Times New Roman"/>
          <w:szCs w:val="24"/>
          <w:lang w:val="ro-RO"/>
        </w:rPr>
        <w:t>.</w:t>
      </w:r>
    </w:p>
    <w:p w14:paraId="2CF4EE8C" w14:textId="2CA115B4" w:rsidR="006D0386" w:rsidRDefault="006D0386" w:rsidP="006D0386">
      <w:pPr>
        <w:spacing w:after="0" w:line="360" w:lineRule="auto"/>
        <w:ind w:firstLine="567"/>
        <w:jc w:val="both"/>
        <w:rPr>
          <w:szCs w:val="24"/>
        </w:rPr>
      </w:pPr>
      <w:r w:rsidRPr="0074445D">
        <w:rPr>
          <w:szCs w:val="24"/>
        </w:rPr>
        <w:t>1969</w:t>
      </w:r>
      <w:r>
        <w:rPr>
          <w:szCs w:val="24"/>
        </w:rPr>
        <w:t>:</w:t>
      </w:r>
      <w:r w:rsidRPr="0074445D">
        <w:rPr>
          <w:szCs w:val="24"/>
        </w:rPr>
        <w:t xml:space="preserve"> Doctor </w:t>
      </w:r>
      <w:proofErr w:type="spellStart"/>
      <w:r w:rsidRPr="0074445D">
        <w:rPr>
          <w:szCs w:val="24"/>
        </w:rPr>
        <w:t>în</w:t>
      </w:r>
      <w:proofErr w:type="spellEnd"/>
      <w:r w:rsidRPr="0074445D">
        <w:rPr>
          <w:szCs w:val="24"/>
        </w:rPr>
        <w:t xml:space="preserve"> </w:t>
      </w:r>
      <w:proofErr w:type="spellStart"/>
      <w:r>
        <w:rPr>
          <w:szCs w:val="24"/>
        </w:rPr>
        <w:t>F</w:t>
      </w:r>
      <w:r w:rsidRPr="0074445D">
        <w:rPr>
          <w:szCs w:val="24"/>
        </w:rPr>
        <w:t>ilologie</w:t>
      </w:r>
      <w:proofErr w:type="spellEnd"/>
      <w:r w:rsidRPr="0074445D">
        <w:rPr>
          <w:szCs w:val="24"/>
        </w:rPr>
        <w:t xml:space="preserve"> al </w:t>
      </w:r>
      <w:proofErr w:type="spellStart"/>
      <w:r w:rsidRPr="0074445D">
        <w:rPr>
          <w:szCs w:val="24"/>
        </w:rPr>
        <w:t>Universităţii</w:t>
      </w:r>
      <w:proofErr w:type="spellEnd"/>
      <w:r w:rsidRPr="0074445D">
        <w:rPr>
          <w:szCs w:val="24"/>
        </w:rPr>
        <w:t xml:space="preserve"> </w:t>
      </w:r>
      <w:proofErr w:type="spellStart"/>
      <w:r w:rsidRPr="0074445D">
        <w:rPr>
          <w:szCs w:val="24"/>
        </w:rPr>
        <w:t>Bucureşti</w:t>
      </w:r>
      <w:proofErr w:type="spellEnd"/>
      <w:r w:rsidRPr="00D85A83">
        <w:rPr>
          <w:szCs w:val="24"/>
        </w:rPr>
        <w:t xml:space="preserve"> </w:t>
      </w:r>
      <w:r w:rsidRPr="00487C69">
        <w:rPr>
          <w:szCs w:val="24"/>
        </w:rPr>
        <w:t xml:space="preserve">cu </w:t>
      </w:r>
      <w:proofErr w:type="spellStart"/>
      <w:r>
        <w:rPr>
          <w:szCs w:val="24"/>
        </w:rPr>
        <w:t>teza</w:t>
      </w:r>
      <w:proofErr w:type="spellEnd"/>
      <w:r w:rsidRPr="00487C69">
        <w:rPr>
          <w:szCs w:val="24"/>
        </w:rPr>
        <w:t xml:space="preserve"> “E. </w:t>
      </w:r>
      <w:proofErr w:type="spellStart"/>
      <w:r w:rsidRPr="00487C69">
        <w:rPr>
          <w:szCs w:val="24"/>
        </w:rPr>
        <w:t>Lovinescu</w:t>
      </w:r>
      <w:proofErr w:type="spellEnd"/>
      <w:r w:rsidRPr="00487C69">
        <w:rPr>
          <w:szCs w:val="24"/>
        </w:rPr>
        <w:t xml:space="preserve">, </w:t>
      </w:r>
      <w:proofErr w:type="spellStart"/>
      <w:r w:rsidRPr="00487C69">
        <w:rPr>
          <w:szCs w:val="24"/>
        </w:rPr>
        <w:t>scepticul</w:t>
      </w:r>
      <w:proofErr w:type="spellEnd"/>
      <w:r w:rsidRPr="00487C69">
        <w:rPr>
          <w:szCs w:val="24"/>
        </w:rPr>
        <w:t xml:space="preserve"> </w:t>
      </w:r>
      <w:proofErr w:type="spellStart"/>
      <w:r w:rsidRPr="00487C69">
        <w:rPr>
          <w:szCs w:val="24"/>
        </w:rPr>
        <w:t>mântuit</w:t>
      </w:r>
      <w:proofErr w:type="spellEnd"/>
      <w:r w:rsidRPr="00487C69">
        <w:rPr>
          <w:szCs w:val="24"/>
        </w:rPr>
        <w:t xml:space="preserve">”, </w:t>
      </w:r>
      <w:proofErr w:type="spellStart"/>
      <w:r w:rsidRPr="00487C69">
        <w:rPr>
          <w:szCs w:val="24"/>
        </w:rPr>
        <w:t>conducător</w:t>
      </w:r>
      <w:proofErr w:type="spellEnd"/>
      <w:r w:rsidRPr="00487C69">
        <w:rPr>
          <w:szCs w:val="24"/>
        </w:rPr>
        <w:t xml:space="preserve"> </w:t>
      </w:r>
      <w:proofErr w:type="spellStart"/>
      <w:r w:rsidRPr="00487C69">
        <w:rPr>
          <w:szCs w:val="24"/>
        </w:rPr>
        <w:t>ştiinţific</w:t>
      </w:r>
      <w:proofErr w:type="spellEnd"/>
      <w:r w:rsidRPr="00487C69">
        <w:rPr>
          <w:szCs w:val="24"/>
        </w:rPr>
        <w:t xml:space="preserve"> acad. </w:t>
      </w:r>
      <w:proofErr w:type="spellStart"/>
      <w:r w:rsidRPr="00487C69">
        <w:rPr>
          <w:szCs w:val="24"/>
        </w:rPr>
        <w:t>Şerban</w:t>
      </w:r>
      <w:proofErr w:type="spellEnd"/>
      <w:r w:rsidRPr="00487C69">
        <w:rPr>
          <w:szCs w:val="24"/>
        </w:rPr>
        <w:t xml:space="preserve"> </w:t>
      </w:r>
      <w:proofErr w:type="spellStart"/>
      <w:r w:rsidRPr="00487C69">
        <w:rPr>
          <w:szCs w:val="24"/>
        </w:rPr>
        <w:t>Cioculescu</w:t>
      </w:r>
      <w:proofErr w:type="spellEnd"/>
    </w:p>
    <w:p w14:paraId="3ACA5F1A" w14:textId="77777777" w:rsidR="006D0386" w:rsidRPr="006D0386" w:rsidRDefault="006D0386" w:rsidP="006D0386">
      <w:pPr>
        <w:spacing w:after="0" w:line="360" w:lineRule="auto"/>
        <w:ind w:firstLine="567"/>
        <w:jc w:val="both"/>
        <w:rPr>
          <w:szCs w:val="24"/>
        </w:rPr>
      </w:pPr>
    </w:p>
    <w:p w14:paraId="4C8591EF" w14:textId="5EF1A3B4" w:rsidR="003A7B23" w:rsidRPr="00D32422" w:rsidRDefault="003A7B23" w:rsidP="006D0386">
      <w:pPr>
        <w:spacing w:after="0" w:line="360" w:lineRule="auto"/>
        <w:ind w:firstLine="567"/>
        <w:jc w:val="both"/>
        <w:rPr>
          <w:rFonts w:cs="Times New Roman"/>
          <w:b/>
          <w:szCs w:val="24"/>
          <w:lang w:val="ro-RO"/>
        </w:rPr>
      </w:pPr>
      <w:r w:rsidRPr="00D32422">
        <w:rPr>
          <w:rFonts w:cs="Times New Roman"/>
          <w:b/>
          <w:szCs w:val="24"/>
          <w:lang w:val="ro-RO"/>
        </w:rPr>
        <w:t xml:space="preserve">3) Cărţi şi capitole în cărţi </w:t>
      </w:r>
    </w:p>
    <w:p w14:paraId="3B3C5E8F" w14:textId="77777777" w:rsidR="003A7B23" w:rsidRDefault="003A7B23" w:rsidP="00D32422">
      <w:pPr>
        <w:spacing w:after="0" w:line="360" w:lineRule="auto"/>
        <w:ind w:firstLine="567"/>
        <w:jc w:val="both"/>
        <w:rPr>
          <w:rFonts w:cs="Times New Roman"/>
          <w:b/>
          <w:szCs w:val="24"/>
          <w:lang w:val="ro-RO"/>
        </w:rPr>
      </w:pPr>
      <w:r w:rsidRPr="00D32422">
        <w:rPr>
          <w:rFonts w:cs="Times New Roman"/>
          <w:b/>
          <w:szCs w:val="24"/>
          <w:lang w:val="ro-RO"/>
        </w:rPr>
        <w:t>3a) Cărţi şi capitole în cărţi publicate în edituri din străinătate (cu ISBN)</w:t>
      </w:r>
    </w:p>
    <w:p w14:paraId="16045A89" w14:textId="77777777" w:rsidR="00D114E1" w:rsidRPr="00D32422" w:rsidRDefault="00D114E1" w:rsidP="006D0386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proofErr w:type="spellStart"/>
      <w:r w:rsidRPr="00D32422">
        <w:rPr>
          <w:rFonts w:cs="Times New Roman"/>
          <w:i/>
          <w:iCs/>
          <w:szCs w:val="24"/>
          <w:lang w:val="ro-RO"/>
        </w:rPr>
        <w:t>Imagination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and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Meaning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. The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Scholarly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and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Literay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Worlds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of Mircea Eliade </w:t>
      </w:r>
      <w:r w:rsidRPr="00D32422">
        <w:rPr>
          <w:rFonts w:cs="Times New Roman"/>
          <w:szCs w:val="24"/>
          <w:lang w:val="ro-RO"/>
        </w:rPr>
        <w:t xml:space="preserve">(The </w:t>
      </w:r>
      <w:proofErr w:type="spellStart"/>
      <w:r w:rsidRPr="00D32422">
        <w:rPr>
          <w:rFonts w:cs="Times New Roman"/>
          <w:szCs w:val="24"/>
          <w:lang w:val="ro-RO"/>
        </w:rPr>
        <w:t>Seaburg</w:t>
      </w:r>
      <w:proofErr w:type="spellEnd"/>
      <w:r w:rsidRPr="00D32422">
        <w:rPr>
          <w:rFonts w:cs="Times New Roman"/>
          <w:szCs w:val="24"/>
          <w:lang w:val="ro-RO"/>
        </w:rPr>
        <w:t xml:space="preserve"> Pr</w:t>
      </w:r>
      <w:r w:rsidR="00D32422">
        <w:rPr>
          <w:rFonts w:cs="Times New Roman"/>
          <w:szCs w:val="24"/>
          <w:lang w:val="ro-RO"/>
        </w:rPr>
        <w:t xml:space="preserve">ess, New York, 1982, </w:t>
      </w:r>
      <w:proofErr w:type="spellStart"/>
      <w:r w:rsidR="00D32422">
        <w:rPr>
          <w:rFonts w:cs="Times New Roman"/>
          <w:szCs w:val="24"/>
          <w:lang w:val="ro-RO"/>
        </w:rPr>
        <w:t>co-author</w:t>
      </w:r>
      <w:proofErr w:type="spellEnd"/>
      <w:r w:rsidR="00D32422">
        <w:rPr>
          <w:rFonts w:cs="Times New Roman"/>
          <w:szCs w:val="24"/>
          <w:lang w:val="ro-RO"/>
        </w:rPr>
        <w:t>)</w:t>
      </w:r>
    </w:p>
    <w:p w14:paraId="4011F14B" w14:textId="77777777" w:rsidR="00D114E1" w:rsidRPr="00D32422" w:rsidRDefault="00D114E1" w:rsidP="006D0386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proofErr w:type="spellStart"/>
      <w:r w:rsidRPr="00D32422">
        <w:rPr>
          <w:rFonts w:cs="Times New Roman"/>
          <w:i/>
          <w:iCs/>
          <w:szCs w:val="24"/>
          <w:lang w:val="ro-RO"/>
        </w:rPr>
        <w:t>Élmények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kora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,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vallomások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kora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.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Párizsi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napló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r w:rsidR="00D32422">
        <w:rPr>
          <w:rFonts w:cs="Times New Roman"/>
          <w:szCs w:val="24"/>
          <w:lang w:val="ro-RO"/>
        </w:rPr>
        <w:t>(1983)</w:t>
      </w:r>
    </w:p>
    <w:p w14:paraId="0B629494" w14:textId="77777777" w:rsidR="00D114E1" w:rsidRPr="00D32422" w:rsidRDefault="00D114E1" w:rsidP="006D0386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Die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Mitte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der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Welt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: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Aufsätze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zu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Mircea Eliade </w:t>
      </w:r>
      <w:r w:rsidRPr="00D32422">
        <w:rPr>
          <w:rFonts w:cs="Times New Roman"/>
          <w:szCs w:val="24"/>
          <w:lang w:val="ro-RO"/>
        </w:rPr>
        <w:t>(</w:t>
      </w:r>
      <w:proofErr w:type="spellStart"/>
      <w:r w:rsidRPr="00D32422">
        <w:rPr>
          <w:rFonts w:cs="Times New Roman"/>
          <w:szCs w:val="24"/>
          <w:lang w:val="ro-RO"/>
        </w:rPr>
        <w:t>Suhrkamp</w:t>
      </w:r>
      <w:proofErr w:type="spellEnd"/>
      <w:r w:rsidRPr="00D32422">
        <w:rPr>
          <w:rFonts w:cs="Times New Roman"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szCs w:val="24"/>
          <w:lang w:val="ro-RO"/>
        </w:rPr>
        <w:t>Taschenbuch</w:t>
      </w:r>
      <w:proofErr w:type="spellEnd"/>
      <w:r w:rsidRPr="00D32422">
        <w:rPr>
          <w:rFonts w:cs="Times New Roman"/>
          <w:szCs w:val="24"/>
          <w:lang w:val="ro-RO"/>
        </w:rPr>
        <w:t xml:space="preserve"> Verlag, Fran</w:t>
      </w:r>
      <w:r w:rsidR="00D32422">
        <w:rPr>
          <w:rFonts w:cs="Times New Roman"/>
          <w:szCs w:val="24"/>
          <w:lang w:val="ro-RO"/>
        </w:rPr>
        <w:t xml:space="preserve">kfurt am Main, 1984, </w:t>
      </w:r>
      <w:proofErr w:type="spellStart"/>
      <w:r w:rsidR="00D32422">
        <w:rPr>
          <w:rFonts w:cs="Times New Roman"/>
          <w:szCs w:val="24"/>
          <w:lang w:val="ro-RO"/>
        </w:rPr>
        <w:t>co-author</w:t>
      </w:r>
      <w:proofErr w:type="spellEnd"/>
      <w:r w:rsidR="00D32422">
        <w:rPr>
          <w:rFonts w:cs="Times New Roman"/>
          <w:szCs w:val="24"/>
          <w:lang w:val="ro-RO"/>
        </w:rPr>
        <w:t>)</w:t>
      </w:r>
    </w:p>
    <w:p w14:paraId="5FEAAC6F" w14:textId="77777777" w:rsidR="00D114E1" w:rsidRPr="00D32422" w:rsidRDefault="00D114E1" w:rsidP="006D0386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The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Return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of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the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Author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r w:rsidRPr="00D32422">
        <w:rPr>
          <w:rFonts w:cs="Times New Roman"/>
          <w:szCs w:val="24"/>
          <w:lang w:val="ro-RO"/>
        </w:rPr>
        <w:t>(</w:t>
      </w:r>
      <w:proofErr w:type="spellStart"/>
      <w:r w:rsidRPr="00D32422">
        <w:rPr>
          <w:rFonts w:cs="Times New Roman"/>
          <w:szCs w:val="24"/>
          <w:lang w:val="ro-RO"/>
        </w:rPr>
        <w:t>Northwestern</w:t>
      </w:r>
      <w:proofErr w:type="spellEnd"/>
      <w:r w:rsidRPr="00D32422">
        <w:rPr>
          <w:rFonts w:cs="Times New Roman"/>
          <w:szCs w:val="24"/>
          <w:lang w:val="ro-RO"/>
        </w:rPr>
        <w:t xml:space="preserve"> University Press,</w:t>
      </w:r>
      <w:r w:rsidR="00D32422">
        <w:rPr>
          <w:rFonts w:cs="Times New Roman"/>
          <w:szCs w:val="24"/>
          <w:lang w:val="ro-RO"/>
        </w:rPr>
        <w:t xml:space="preserve"> </w:t>
      </w:r>
      <w:proofErr w:type="spellStart"/>
      <w:r w:rsidR="00D32422">
        <w:rPr>
          <w:rFonts w:cs="Times New Roman"/>
          <w:szCs w:val="24"/>
          <w:lang w:val="ro-RO"/>
        </w:rPr>
        <w:t>Evanston</w:t>
      </w:r>
      <w:proofErr w:type="spellEnd"/>
      <w:r w:rsidR="00D32422">
        <w:rPr>
          <w:rFonts w:cs="Times New Roman"/>
          <w:szCs w:val="24"/>
          <w:lang w:val="ro-RO"/>
        </w:rPr>
        <w:t>, Illinois, SUA, 1996)</w:t>
      </w:r>
    </w:p>
    <w:p w14:paraId="48E600C8" w14:textId="77777777" w:rsidR="00D114E1" w:rsidRPr="00D32422" w:rsidRDefault="00D114E1" w:rsidP="006D0386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szCs w:val="24"/>
          <w:lang w:val="ro-RO"/>
        </w:rPr>
        <w:lastRenderedPageBreak/>
        <w:t xml:space="preserve">Le </w:t>
      </w:r>
      <w:proofErr w:type="spellStart"/>
      <w:r w:rsidRPr="00D32422">
        <w:rPr>
          <w:rFonts w:cs="Times New Roman"/>
          <w:szCs w:val="24"/>
          <w:lang w:val="ro-RO"/>
        </w:rPr>
        <w:t>Retour</w:t>
      </w:r>
      <w:proofErr w:type="spellEnd"/>
      <w:r w:rsidRPr="00D32422">
        <w:rPr>
          <w:rFonts w:cs="Times New Roman"/>
          <w:szCs w:val="24"/>
          <w:lang w:val="ro-RO"/>
        </w:rPr>
        <w:t xml:space="preserve"> de </w:t>
      </w:r>
      <w:proofErr w:type="spellStart"/>
      <w:r w:rsidRPr="00D32422">
        <w:rPr>
          <w:rFonts w:cs="Times New Roman"/>
          <w:szCs w:val="24"/>
          <w:lang w:val="ro-RO"/>
        </w:rPr>
        <w:t>l’Auteur</w:t>
      </w:r>
      <w:proofErr w:type="spellEnd"/>
      <w:r w:rsidRPr="00D32422">
        <w:rPr>
          <w:rFonts w:cs="Times New Roman"/>
          <w:szCs w:val="24"/>
          <w:lang w:val="ro-RO"/>
        </w:rPr>
        <w:t xml:space="preserve"> (</w:t>
      </w:r>
      <w:proofErr w:type="spellStart"/>
      <w:r w:rsidRPr="00D32422">
        <w:rPr>
          <w:rFonts w:cs="Times New Roman"/>
          <w:szCs w:val="24"/>
          <w:lang w:val="ro-RO"/>
        </w:rPr>
        <w:t>L</w:t>
      </w:r>
      <w:r w:rsidR="00D32422">
        <w:rPr>
          <w:rFonts w:cs="Times New Roman"/>
          <w:szCs w:val="24"/>
          <w:lang w:val="ro-RO"/>
        </w:rPr>
        <w:t>’Ancrier</w:t>
      </w:r>
      <w:proofErr w:type="spellEnd"/>
      <w:r w:rsidR="00D32422">
        <w:rPr>
          <w:rFonts w:cs="Times New Roman"/>
          <w:szCs w:val="24"/>
          <w:lang w:val="ro-RO"/>
        </w:rPr>
        <w:t xml:space="preserve"> </w:t>
      </w:r>
      <w:proofErr w:type="spellStart"/>
      <w:r w:rsidR="00D32422">
        <w:rPr>
          <w:rFonts w:cs="Times New Roman"/>
          <w:szCs w:val="24"/>
          <w:lang w:val="ro-RO"/>
        </w:rPr>
        <w:t>Editeur</w:t>
      </w:r>
      <w:proofErr w:type="spellEnd"/>
      <w:r w:rsidR="00D32422">
        <w:rPr>
          <w:rFonts w:cs="Times New Roman"/>
          <w:szCs w:val="24"/>
          <w:lang w:val="ro-RO"/>
        </w:rPr>
        <w:t>, France, 1996)</w:t>
      </w:r>
    </w:p>
    <w:p w14:paraId="3AB8C60F" w14:textId="77777777" w:rsidR="00D114E1" w:rsidRPr="00D32422" w:rsidRDefault="00D114E1" w:rsidP="006D0386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Mircea Eliade: A Spirit of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Amplitude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r w:rsidRPr="00D32422">
        <w:rPr>
          <w:rFonts w:cs="Times New Roman"/>
          <w:szCs w:val="24"/>
          <w:lang w:val="ro-RO"/>
        </w:rPr>
        <w:t>(</w:t>
      </w:r>
      <w:proofErr w:type="spellStart"/>
      <w:r w:rsidRPr="00D32422">
        <w:rPr>
          <w:rFonts w:cs="Times New Roman"/>
          <w:szCs w:val="24"/>
          <w:lang w:val="ro-RO"/>
        </w:rPr>
        <w:t>East</w:t>
      </w:r>
      <w:proofErr w:type="spellEnd"/>
      <w:r w:rsidRPr="00D32422">
        <w:rPr>
          <w:rFonts w:cs="Times New Roman"/>
          <w:szCs w:val="24"/>
          <w:lang w:val="ro-RO"/>
        </w:rPr>
        <w:t xml:space="preserve"> European </w:t>
      </w:r>
      <w:proofErr w:type="spellStart"/>
      <w:r w:rsidRPr="00D32422">
        <w:rPr>
          <w:rFonts w:cs="Times New Roman"/>
          <w:szCs w:val="24"/>
          <w:lang w:val="ro-RO"/>
        </w:rPr>
        <w:t>Monographs</w:t>
      </w:r>
      <w:proofErr w:type="spellEnd"/>
      <w:r w:rsidRPr="00D32422">
        <w:rPr>
          <w:rFonts w:cs="Times New Roman"/>
          <w:szCs w:val="24"/>
          <w:lang w:val="ro-RO"/>
        </w:rPr>
        <w:t xml:space="preserve">, </w:t>
      </w:r>
      <w:proofErr w:type="spellStart"/>
      <w:r w:rsidRPr="00D32422">
        <w:rPr>
          <w:rFonts w:cs="Times New Roman"/>
          <w:szCs w:val="24"/>
          <w:lang w:val="ro-RO"/>
        </w:rPr>
        <w:t>Boulder</w:t>
      </w:r>
      <w:proofErr w:type="spellEnd"/>
      <w:r w:rsidRPr="00D32422">
        <w:rPr>
          <w:rFonts w:cs="Times New Roman"/>
          <w:szCs w:val="24"/>
          <w:lang w:val="ro-RO"/>
        </w:rPr>
        <w:t xml:space="preserve">, </w:t>
      </w:r>
      <w:proofErr w:type="spellStart"/>
      <w:r w:rsidRPr="00D32422">
        <w:rPr>
          <w:rFonts w:cs="Times New Roman"/>
          <w:szCs w:val="24"/>
          <w:lang w:val="ro-RO"/>
        </w:rPr>
        <w:t>Distributed</w:t>
      </w:r>
      <w:proofErr w:type="spellEnd"/>
      <w:r w:rsidRPr="00D32422">
        <w:rPr>
          <w:rFonts w:cs="Times New Roman"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szCs w:val="24"/>
          <w:lang w:val="ro-RO"/>
        </w:rPr>
        <w:t>by</w:t>
      </w:r>
      <w:proofErr w:type="spellEnd"/>
      <w:r w:rsidRPr="00D32422">
        <w:rPr>
          <w:rFonts w:cs="Times New Roman"/>
          <w:szCs w:val="24"/>
          <w:lang w:val="ro-RO"/>
        </w:rPr>
        <w:t xml:space="preserve"> Columbia Un</w:t>
      </w:r>
      <w:r w:rsidR="00D32422">
        <w:rPr>
          <w:rFonts w:cs="Times New Roman"/>
          <w:szCs w:val="24"/>
          <w:lang w:val="ro-RO"/>
        </w:rPr>
        <w:t>iversity Press, New York, 2001)</w:t>
      </w:r>
    </w:p>
    <w:p w14:paraId="5D92F946" w14:textId="77777777" w:rsidR="00D114E1" w:rsidRPr="00D32422" w:rsidRDefault="00D114E1" w:rsidP="006D0386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Mircea Eliade, romancier </w:t>
      </w:r>
      <w:r w:rsidR="00D32422">
        <w:rPr>
          <w:rFonts w:cs="Times New Roman"/>
          <w:szCs w:val="24"/>
          <w:lang w:val="ro-RO"/>
        </w:rPr>
        <w:t>(</w:t>
      </w:r>
      <w:proofErr w:type="spellStart"/>
      <w:r w:rsidR="00D32422">
        <w:rPr>
          <w:rFonts w:cs="Times New Roman"/>
          <w:szCs w:val="24"/>
          <w:lang w:val="ro-RO"/>
        </w:rPr>
        <w:t>Éditions</w:t>
      </w:r>
      <w:proofErr w:type="spellEnd"/>
      <w:r w:rsidR="00D32422">
        <w:rPr>
          <w:rFonts w:cs="Times New Roman"/>
          <w:szCs w:val="24"/>
          <w:lang w:val="ro-RO"/>
        </w:rPr>
        <w:t xml:space="preserve"> </w:t>
      </w:r>
      <w:proofErr w:type="spellStart"/>
      <w:r w:rsidR="00D32422">
        <w:rPr>
          <w:rFonts w:cs="Times New Roman"/>
          <w:szCs w:val="24"/>
          <w:lang w:val="ro-RO"/>
        </w:rPr>
        <w:t>Oxus</w:t>
      </w:r>
      <w:proofErr w:type="spellEnd"/>
      <w:r w:rsidR="00D32422">
        <w:rPr>
          <w:rFonts w:cs="Times New Roman"/>
          <w:szCs w:val="24"/>
          <w:lang w:val="ro-RO"/>
        </w:rPr>
        <w:t>, Paris, 2004)</w:t>
      </w:r>
    </w:p>
    <w:p w14:paraId="6A71EBBC" w14:textId="77777777" w:rsidR="00D114E1" w:rsidRPr="00D32422" w:rsidRDefault="00D114E1" w:rsidP="006D0386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proofErr w:type="spellStart"/>
      <w:r w:rsidRPr="00D32422">
        <w:rPr>
          <w:rFonts w:cs="Times New Roman"/>
          <w:i/>
          <w:iCs/>
          <w:szCs w:val="24"/>
          <w:lang w:val="ro-RO"/>
        </w:rPr>
        <w:t>Umoranje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demon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teorije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r w:rsidRPr="00D32422">
        <w:rPr>
          <w:rFonts w:cs="Times New Roman"/>
          <w:szCs w:val="24"/>
          <w:lang w:val="ro-RO"/>
        </w:rPr>
        <w:t>(</w:t>
      </w:r>
      <w:r w:rsidR="00D32422">
        <w:rPr>
          <w:rFonts w:cs="Times New Roman"/>
          <w:szCs w:val="24"/>
          <w:lang w:val="ro-RO"/>
        </w:rPr>
        <w:t>Apostrof-</w:t>
      </w:r>
      <w:proofErr w:type="spellStart"/>
      <w:r w:rsidR="00D32422">
        <w:rPr>
          <w:rFonts w:cs="Times New Roman"/>
          <w:szCs w:val="24"/>
          <w:lang w:val="ro-RO"/>
        </w:rPr>
        <w:t>Rading</w:t>
      </w:r>
      <w:proofErr w:type="spellEnd"/>
      <w:r w:rsidR="00D32422">
        <w:rPr>
          <w:rFonts w:cs="Times New Roman"/>
          <w:szCs w:val="24"/>
          <w:lang w:val="ro-RO"/>
        </w:rPr>
        <w:t>, Belgrad, 2004)</w:t>
      </w:r>
    </w:p>
    <w:p w14:paraId="2F6D8E6C" w14:textId="77777777" w:rsidR="00D114E1" w:rsidRPr="00D32422" w:rsidRDefault="00D114E1" w:rsidP="006D0386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Le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Jeune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Eugène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Ionesco </w:t>
      </w:r>
      <w:r w:rsidRPr="00D32422">
        <w:rPr>
          <w:rFonts w:cs="Times New Roman"/>
          <w:szCs w:val="24"/>
          <w:lang w:val="ro-RO"/>
        </w:rPr>
        <w:t>(</w:t>
      </w:r>
      <w:proofErr w:type="spellStart"/>
      <w:r w:rsidRPr="00D32422">
        <w:rPr>
          <w:rFonts w:cs="Times New Roman"/>
          <w:szCs w:val="24"/>
          <w:lang w:val="ro-RO"/>
        </w:rPr>
        <w:t>Edi</w:t>
      </w:r>
      <w:r w:rsidR="00D32422">
        <w:rPr>
          <w:rFonts w:cs="Times New Roman"/>
          <w:szCs w:val="24"/>
          <w:lang w:val="ro-RO"/>
        </w:rPr>
        <w:t>tions</w:t>
      </w:r>
      <w:proofErr w:type="spellEnd"/>
      <w:r w:rsidR="00D32422">
        <w:rPr>
          <w:rFonts w:cs="Times New Roman"/>
          <w:szCs w:val="24"/>
          <w:lang w:val="ro-RO"/>
        </w:rPr>
        <w:t xml:space="preserve"> </w:t>
      </w:r>
      <w:proofErr w:type="spellStart"/>
      <w:r w:rsidR="00D32422">
        <w:rPr>
          <w:rFonts w:cs="Times New Roman"/>
          <w:szCs w:val="24"/>
          <w:lang w:val="ro-RO"/>
        </w:rPr>
        <w:t>L’Harmattan</w:t>
      </w:r>
      <w:proofErr w:type="spellEnd"/>
      <w:r w:rsidR="00D32422">
        <w:rPr>
          <w:rFonts w:cs="Times New Roman"/>
          <w:szCs w:val="24"/>
          <w:lang w:val="ro-RO"/>
        </w:rPr>
        <w:t>, Paris, 2013)</w:t>
      </w:r>
    </w:p>
    <w:p w14:paraId="18FD9A21" w14:textId="77777777" w:rsidR="00D114E1" w:rsidRDefault="00D114E1" w:rsidP="006D0386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Cioran,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une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mythologie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de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l’inachevé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r w:rsidRPr="00D32422">
        <w:rPr>
          <w:rFonts w:cs="Times New Roman"/>
          <w:szCs w:val="24"/>
          <w:lang w:val="ro-RO"/>
        </w:rPr>
        <w:t>(</w:t>
      </w:r>
      <w:proofErr w:type="spellStart"/>
      <w:r w:rsidRPr="00D32422">
        <w:rPr>
          <w:rFonts w:cs="Times New Roman"/>
          <w:szCs w:val="24"/>
          <w:lang w:val="ro-RO"/>
        </w:rPr>
        <w:t>Edit</w:t>
      </w:r>
      <w:r w:rsidR="00D32422">
        <w:rPr>
          <w:rFonts w:cs="Times New Roman"/>
          <w:szCs w:val="24"/>
          <w:lang w:val="ro-RO"/>
        </w:rPr>
        <w:t>ions</w:t>
      </w:r>
      <w:proofErr w:type="spellEnd"/>
      <w:r w:rsidR="00D32422">
        <w:rPr>
          <w:rFonts w:cs="Times New Roman"/>
          <w:szCs w:val="24"/>
          <w:lang w:val="ro-RO"/>
        </w:rPr>
        <w:t xml:space="preserve"> Le </w:t>
      </w:r>
      <w:proofErr w:type="spellStart"/>
      <w:r w:rsidR="00D32422">
        <w:rPr>
          <w:rFonts w:cs="Times New Roman"/>
          <w:szCs w:val="24"/>
          <w:lang w:val="ro-RO"/>
        </w:rPr>
        <w:t>Soupirail</w:t>
      </w:r>
      <w:proofErr w:type="spellEnd"/>
      <w:r w:rsidR="00D32422">
        <w:rPr>
          <w:rFonts w:cs="Times New Roman"/>
          <w:szCs w:val="24"/>
          <w:lang w:val="ro-RO"/>
        </w:rPr>
        <w:t>, Paris, 2016)</w:t>
      </w:r>
    </w:p>
    <w:p w14:paraId="540EB61C" w14:textId="77777777" w:rsidR="00D114E1" w:rsidRPr="00D32422" w:rsidRDefault="00D114E1" w:rsidP="006D0386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proofErr w:type="spellStart"/>
      <w:r w:rsidRPr="00D32422">
        <w:rPr>
          <w:rFonts w:cs="Times New Roman"/>
          <w:i/>
          <w:iCs/>
          <w:szCs w:val="24"/>
          <w:lang w:val="ro-RO"/>
        </w:rPr>
        <w:t>Rumunski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Egzistencijalizam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r w:rsidR="00D32422">
        <w:rPr>
          <w:rFonts w:cs="Times New Roman"/>
          <w:szCs w:val="24"/>
          <w:lang w:val="ro-RO"/>
        </w:rPr>
        <w:t xml:space="preserve">(Filip </w:t>
      </w:r>
      <w:proofErr w:type="spellStart"/>
      <w:r w:rsidR="00D32422">
        <w:rPr>
          <w:rFonts w:cs="Times New Roman"/>
          <w:szCs w:val="24"/>
          <w:lang w:val="ro-RO"/>
        </w:rPr>
        <w:t>Visnjic</w:t>
      </w:r>
      <w:proofErr w:type="spellEnd"/>
      <w:r w:rsidR="00D32422">
        <w:rPr>
          <w:rFonts w:cs="Times New Roman"/>
          <w:szCs w:val="24"/>
          <w:lang w:val="ro-RO"/>
        </w:rPr>
        <w:t>, Belgrad, 2016)</w:t>
      </w:r>
    </w:p>
    <w:p w14:paraId="536D2D02" w14:textId="77777777" w:rsidR="00EB3B2D" w:rsidRPr="00D32422" w:rsidRDefault="00EB3B2D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proofErr w:type="spellStart"/>
      <w:r w:rsidRPr="00EB3B2D">
        <w:rPr>
          <w:rFonts w:cs="Times New Roman"/>
          <w:i/>
          <w:iCs/>
          <w:szCs w:val="24"/>
          <w:lang w:val="ro-RO"/>
        </w:rPr>
        <w:t>Mladi</w:t>
      </w:r>
      <w:proofErr w:type="spellEnd"/>
      <w:r w:rsidRPr="00EB3B2D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EB3B2D">
        <w:rPr>
          <w:rFonts w:cs="Times New Roman"/>
          <w:i/>
          <w:iCs/>
          <w:szCs w:val="24"/>
          <w:lang w:val="ro-RO"/>
        </w:rPr>
        <w:t>Ežen</w:t>
      </w:r>
      <w:proofErr w:type="spellEnd"/>
      <w:r w:rsidRPr="00EB3B2D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EB3B2D">
        <w:rPr>
          <w:rFonts w:cs="Times New Roman"/>
          <w:i/>
          <w:iCs/>
          <w:szCs w:val="24"/>
          <w:lang w:val="ro-RO"/>
        </w:rPr>
        <w:t>Jonesko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(</w:t>
      </w:r>
      <w:r w:rsidRPr="00EB3B2D">
        <w:rPr>
          <w:rFonts w:cs="Times New Roman"/>
          <w:i/>
          <w:iCs/>
          <w:szCs w:val="24"/>
          <w:lang w:val="ro-RO"/>
        </w:rPr>
        <w:t>Tânărul Eugen Ionescu</w:t>
      </w:r>
      <w:r w:rsidRPr="00D32422">
        <w:rPr>
          <w:rFonts w:cs="Times New Roman"/>
          <w:iCs/>
          <w:szCs w:val="24"/>
          <w:lang w:val="ro-RO"/>
        </w:rPr>
        <w:t xml:space="preserve">), </w:t>
      </w:r>
      <w:proofErr w:type="spellStart"/>
      <w:r w:rsidRPr="00D32422">
        <w:rPr>
          <w:rFonts w:cs="Times New Roman"/>
          <w:iCs/>
          <w:szCs w:val="24"/>
          <w:lang w:val="ro-RO"/>
        </w:rPr>
        <w:t>Izdavačka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Cs/>
          <w:szCs w:val="24"/>
          <w:lang w:val="ro-RO"/>
        </w:rPr>
        <w:t>knjižarnica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Cs/>
          <w:szCs w:val="24"/>
          <w:lang w:val="ro-RO"/>
        </w:rPr>
        <w:t>Zorana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Cs/>
          <w:szCs w:val="24"/>
          <w:lang w:val="ro-RO"/>
        </w:rPr>
        <w:t>Stojanovića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, </w:t>
      </w:r>
      <w:proofErr w:type="spellStart"/>
      <w:r w:rsidRPr="00D32422">
        <w:rPr>
          <w:rFonts w:cs="Times New Roman"/>
          <w:iCs/>
          <w:szCs w:val="24"/>
          <w:lang w:val="ro-RO"/>
        </w:rPr>
        <w:t>Sremski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Cs/>
          <w:szCs w:val="24"/>
          <w:lang w:val="ro-RO"/>
        </w:rPr>
        <w:t>Karlovci</w:t>
      </w:r>
      <w:proofErr w:type="spellEnd"/>
      <w:r>
        <w:rPr>
          <w:rFonts w:cs="Times New Roman"/>
          <w:iCs/>
          <w:szCs w:val="24"/>
          <w:lang w:val="ro-RO"/>
        </w:rPr>
        <w:t xml:space="preserve"> </w:t>
      </w:r>
      <w:r w:rsidRPr="00D32422">
        <w:rPr>
          <w:rFonts w:cs="Times New Roman"/>
          <w:iCs/>
          <w:szCs w:val="24"/>
          <w:lang w:val="ro-RO"/>
        </w:rPr>
        <w:t>–</w:t>
      </w:r>
      <w:r>
        <w:rPr>
          <w:rFonts w:cs="Times New Roman"/>
          <w:iCs/>
          <w:szCs w:val="24"/>
          <w:lang w:val="ro-RO"/>
        </w:rPr>
        <w:t xml:space="preserve"> </w:t>
      </w:r>
      <w:r w:rsidRPr="00D32422">
        <w:rPr>
          <w:rFonts w:cs="Times New Roman"/>
          <w:iCs/>
          <w:szCs w:val="24"/>
          <w:lang w:val="ro-RO"/>
        </w:rPr>
        <w:t>Novi Sad, 2018, traducere în limba sârbă (603 de pagini)</w:t>
      </w:r>
    </w:p>
    <w:p w14:paraId="1E648197" w14:textId="77777777" w:rsidR="00EB3B2D" w:rsidRDefault="00EB3B2D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iCs/>
          <w:szCs w:val="24"/>
          <w:lang w:val="ro-RO"/>
        </w:rPr>
      </w:pPr>
      <w:proofErr w:type="spellStart"/>
      <w:r w:rsidRPr="00D32422">
        <w:rPr>
          <w:rFonts w:cs="Times New Roman"/>
          <w:i/>
          <w:iCs/>
          <w:szCs w:val="24"/>
          <w:lang w:val="ro-RO"/>
        </w:rPr>
        <w:t>Sioran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–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Mitologija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nesavršenosti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(</w:t>
      </w:r>
      <w:r w:rsidRPr="00D32422">
        <w:rPr>
          <w:rFonts w:cs="Times New Roman"/>
          <w:i/>
          <w:iCs/>
          <w:szCs w:val="24"/>
          <w:lang w:val="ro-RO"/>
        </w:rPr>
        <w:t>Cioran: o mitologie a nedesăvârșirilor</w:t>
      </w:r>
      <w:r w:rsidRPr="00D32422">
        <w:rPr>
          <w:rFonts w:cs="Times New Roman"/>
          <w:iCs/>
          <w:szCs w:val="24"/>
          <w:lang w:val="ro-RO"/>
        </w:rPr>
        <w:t xml:space="preserve">), </w:t>
      </w:r>
      <w:proofErr w:type="spellStart"/>
      <w:r w:rsidRPr="00D32422">
        <w:rPr>
          <w:rFonts w:cs="Times New Roman"/>
          <w:iCs/>
          <w:szCs w:val="24"/>
          <w:lang w:val="ro-RO"/>
        </w:rPr>
        <w:t>Izdavačka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Cs/>
          <w:szCs w:val="24"/>
          <w:lang w:val="ro-RO"/>
        </w:rPr>
        <w:t>knjižarnica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Cs/>
          <w:szCs w:val="24"/>
          <w:lang w:val="ro-RO"/>
        </w:rPr>
        <w:t>Zorana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Cs/>
          <w:szCs w:val="24"/>
          <w:lang w:val="ro-RO"/>
        </w:rPr>
        <w:t>Stojanovića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, </w:t>
      </w:r>
      <w:proofErr w:type="spellStart"/>
      <w:r w:rsidRPr="00D32422">
        <w:rPr>
          <w:rFonts w:cs="Times New Roman"/>
          <w:iCs/>
          <w:szCs w:val="24"/>
          <w:lang w:val="ro-RO"/>
        </w:rPr>
        <w:t>Sremski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Cs/>
          <w:szCs w:val="24"/>
          <w:lang w:val="ro-RO"/>
        </w:rPr>
        <w:t>Karlovci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– Novi Sad, 2019, traducere în limba sârbă de </w:t>
      </w:r>
      <w:proofErr w:type="spellStart"/>
      <w:r w:rsidRPr="00D32422">
        <w:rPr>
          <w:rFonts w:cs="Times New Roman"/>
          <w:iCs/>
          <w:szCs w:val="24"/>
          <w:lang w:val="ro-RO"/>
        </w:rPr>
        <w:t>Nenadić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Cs/>
          <w:szCs w:val="24"/>
          <w:lang w:val="ro-RO"/>
        </w:rPr>
        <w:t>Zurka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Cs/>
          <w:szCs w:val="24"/>
          <w:lang w:val="ro-RO"/>
        </w:rPr>
        <w:t>Marija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(375 de pagini) </w:t>
      </w:r>
    </w:p>
    <w:p w14:paraId="10CC4BDC" w14:textId="77777777" w:rsidR="00D32422" w:rsidRPr="00D32422" w:rsidRDefault="00D32422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iCs/>
          <w:szCs w:val="24"/>
          <w:lang w:val="ro-RO"/>
        </w:rPr>
      </w:pPr>
      <w:proofErr w:type="spellStart"/>
      <w:r w:rsidRPr="00D32422">
        <w:rPr>
          <w:rFonts w:cs="Times New Roman"/>
          <w:i/>
          <w:iCs/>
          <w:szCs w:val="24"/>
          <w:lang w:val="ro-RO"/>
        </w:rPr>
        <w:t>Mirča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Elijade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.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Čvorovi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i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znaci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proze</w:t>
      </w:r>
      <w:r w:rsidRPr="00D32422">
        <w:rPr>
          <w:rFonts w:cs="Times New Roman"/>
          <w:iCs/>
          <w:szCs w:val="24"/>
          <w:lang w:val="ro-RO"/>
        </w:rPr>
        <w:t xml:space="preserve"> (</w:t>
      </w:r>
      <w:r w:rsidRPr="00D32422">
        <w:rPr>
          <w:rFonts w:cs="Times New Roman"/>
          <w:i/>
          <w:iCs/>
          <w:szCs w:val="24"/>
          <w:lang w:val="ro-RO"/>
        </w:rPr>
        <w:t>Mircea Eliade. Nodurile și semnele prozei</w:t>
      </w:r>
      <w:r w:rsidR="00EB3B2D">
        <w:rPr>
          <w:rFonts w:cs="Times New Roman"/>
          <w:iCs/>
          <w:szCs w:val="24"/>
          <w:lang w:val="ro-RO"/>
        </w:rPr>
        <w:t>),</w:t>
      </w:r>
      <w:r w:rsidRPr="00D32422">
        <w:rPr>
          <w:rFonts w:cs="Times New Roman"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Cs/>
          <w:szCs w:val="24"/>
          <w:lang w:val="ro-RO"/>
        </w:rPr>
        <w:t>Izdavačka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Cs/>
          <w:szCs w:val="24"/>
          <w:lang w:val="ro-RO"/>
        </w:rPr>
        <w:t>knjižarnica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Cs/>
          <w:szCs w:val="24"/>
          <w:lang w:val="ro-RO"/>
        </w:rPr>
        <w:t>Zorana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Cs/>
          <w:szCs w:val="24"/>
          <w:lang w:val="ro-RO"/>
        </w:rPr>
        <w:t>Stojanovića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, </w:t>
      </w:r>
      <w:proofErr w:type="spellStart"/>
      <w:r w:rsidRPr="00D32422">
        <w:rPr>
          <w:rFonts w:cs="Times New Roman"/>
          <w:iCs/>
          <w:szCs w:val="24"/>
          <w:lang w:val="ro-RO"/>
        </w:rPr>
        <w:t>Sremski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Cs/>
          <w:szCs w:val="24"/>
          <w:lang w:val="ro-RO"/>
        </w:rPr>
        <w:t>Karlovci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– Novi Sad, 2020, traducere în limba sârbă (486 pagini)</w:t>
      </w:r>
    </w:p>
    <w:p w14:paraId="0886EDC6" w14:textId="77777777" w:rsidR="00D32422" w:rsidRPr="00D32422" w:rsidRDefault="00D32422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</w:p>
    <w:p w14:paraId="3B5C76E8" w14:textId="77777777" w:rsidR="00D114E1" w:rsidRPr="00D32422" w:rsidRDefault="00D32422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b/>
          <w:szCs w:val="24"/>
          <w:lang w:val="ro-RO"/>
        </w:rPr>
      </w:pPr>
      <w:r w:rsidRPr="00D32422">
        <w:rPr>
          <w:rFonts w:cs="Times New Roman"/>
          <w:b/>
          <w:szCs w:val="24"/>
          <w:lang w:val="ro-RO"/>
        </w:rPr>
        <w:t>Studii şi prefeţe publicate în străinătate</w:t>
      </w:r>
    </w:p>
    <w:p w14:paraId="654A820A" w14:textId="77777777" w:rsidR="00F51E02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proofErr w:type="spellStart"/>
      <w:r w:rsidRPr="00D32422">
        <w:rPr>
          <w:rFonts w:cs="Times New Roman"/>
          <w:i/>
          <w:iCs/>
          <w:szCs w:val="24"/>
          <w:lang w:val="ro-RO"/>
        </w:rPr>
        <w:t>Dictionnaire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des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citations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du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monde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entier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, </w:t>
      </w:r>
      <w:proofErr w:type="spellStart"/>
      <w:r w:rsidRPr="00D32422">
        <w:rPr>
          <w:rFonts w:cs="Times New Roman"/>
          <w:szCs w:val="24"/>
          <w:lang w:val="ro-RO"/>
        </w:rPr>
        <w:t>Éditions</w:t>
      </w:r>
      <w:proofErr w:type="spellEnd"/>
      <w:r w:rsidRPr="00D32422">
        <w:rPr>
          <w:rFonts w:cs="Times New Roman"/>
          <w:szCs w:val="24"/>
          <w:lang w:val="ro-RO"/>
        </w:rPr>
        <w:t xml:space="preserve"> Robert, 1</w:t>
      </w:r>
      <w:r w:rsidR="00F51E02">
        <w:rPr>
          <w:rFonts w:cs="Times New Roman"/>
          <w:szCs w:val="24"/>
          <w:lang w:val="ro-RO"/>
        </w:rPr>
        <w:t>979 – pentru literatura română</w:t>
      </w:r>
    </w:p>
    <w:p w14:paraId="766B98B7" w14:textId="77777777" w:rsidR="00D114E1" w:rsidRPr="00D32422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szCs w:val="24"/>
          <w:lang w:val="ro-RO"/>
        </w:rPr>
        <w:t xml:space="preserve">Eugene Ionesco </w:t>
      </w:r>
      <w:r w:rsidRPr="00D32422">
        <w:rPr>
          <w:rFonts w:cs="Times New Roman"/>
          <w:i/>
          <w:iCs/>
          <w:szCs w:val="24"/>
          <w:lang w:val="ro-RO"/>
        </w:rPr>
        <w:t>–</w:t>
      </w:r>
      <w:r w:rsidRPr="00D32422">
        <w:rPr>
          <w:rFonts w:cs="Times New Roman"/>
          <w:iCs/>
          <w:szCs w:val="24"/>
          <w:lang w:val="ro-RO"/>
        </w:rPr>
        <w:t xml:space="preserve"> </w:t>
      </w:r>
      <w:r w:rsidRPr="00D32422">
        <w:rPr>
          <w:rFonts w:cs="Times New Roman"/>
          <w:i/>
          <w:iCs/>
          <w:szCs w:val="24"/>
          <w:lang w:val="ro-RO"/>
        </w:rPr>
        <w:t xml:space="preserve">Non, </w:t>
      </w:r>
      <w:proofErr w:type="spellStart"/>
      <w:r w:rsidRPr="00D32422">
        <w:rPr>
          <w:rFonts w:cs="Times New Roman"/>
          <w:szCs w:val="24"/>
          <w:lang w:val="ro-RO"/>
        </w:rPr>
        <w:t>Pr</w:t>
      </w:r>
      <w:r w:rsidR="00D32422">
        <w:rPr>
          <w:rFonts w:cs="Times New Roman"/>
          <w:szCs w:val="24"/>
          <w:lang w:val="ro-RO"/>
        </w:rPr>
        <w:t>éface</w:t>
      </w:r>
      <w:proofErr w:type="spellEnd"/>
      <w:r w:rsidR="00D32422">
        <w:rPr>
          <w:rFonts w:cs="Times New Roman"/>
          <w:szCs w:val="24"/>
          <w:lang w:val="ro-RO"/>
        </w:rPr>
        <w:t xml:space="preserve">, </w:t>
      </w:r>
      <w:proofErr w:type="spellStart"/>
      <w:r w:rsidR="00D32422">
        <w:rPr>
          <w:rFonts w:cs="Times New Roman"/>
          <w:szCs w:val="24"/>
          <w:lang w:val="ro-RO"/>
        </w:rPr>
        <w:t>Éditions</w:t>
      </w:r>
      <w:proofErr w:type="spellEnd"/>
      <w:r w:rsidR="00D32422">
        <w:rPr>
          <w:rFonts w:cs="Times New Roman"/>
          <w:szCs w:val="24"/>
          <w:lang w:val="ro-RO"/>
        </w:rPr>
        <w:t xml:space="preserve"> Gallimard, 1986</w:t>
      </w:r>
    </w:p>
    <w:p w14:paraId="18CE9194" w14:textId="77777777" w:rsidR="00D114E1" w:rsidRPr="00D32422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proofErr w:type="spellStart"/>
      <w:r w:rsidRPr="00D32422">
        <w:rPr>
          <w:rFonts w:cs="Times New Roman"/>
          <w:i/>
          <w:iCs/>
          <w:szCs w:val="24"/>
          <w:lang w:val="ro-RO"/>
        </w:rPr>
        <w:t>Mémoires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d’Europe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, </w:t>
      </w:r>
      <w:r w:rsidRPr="00D32422">
        <w:rPr>
          <w:rFonts w:cs="Times New Roman"/>
          <w:szCs w:val="24"/>
          <w:lang w:val="ro-RO"/>
        </w:rPr>
        <w:t xml:space="preserve">3 vol., </w:t>
      </w:r>
      <w:proofErr w:type="spellStart"/>
      <w:r w:rsidRPr="00D32422">
        <w:rPr>
          <w:rFonts w:cs="Times New Roman"/>
          <w:szCs w:val="24"/>
          <w:lang w:val="ro-RO"/>
        </w:rPr>
        <w:t>Éditions</w:t>
      </w:r>
      <w:proofErr w:type="spellEnd"/>
      <w:r w:rsidRPr="00D32422">
        <w:rPr>
          <w:rFonts w:cs="Times New Roman"/>
          <w:szCs w:val="24"/>
          <w:lang w:val="ro-RO"/>
        </w:rPr>
        <w:t xml:space="preserve"> Gallimard, 1993, în colab., partea </w:t>
      </w:r>
      <w:r w:rsidR="00D32422">
        <w:rPr>
          <w:rFonts w:cs="Times New Roman"/>
          <w:szCs w:val="24"/>
          <w:lang w:val="ro-RO"/>
        </w:rPr>
        <w:t>privitoare la literatura română</w:t>
      </w:r>
    </w:p>
    <w:p w14:paraId="47B3A039" w14:textId="77777777" w:rsidR="00D114E1" w:rsidRPr="00D32422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proofErr w:type="spellStart"/>
      <w:r w:rsidRPr="00D32422">
        <w:rPr>
          <w:rFonts w:cs="Times New Roman"/>
          <w:i/>
          <w:iCs/>
          <w:szCs w:val="24"/>
          <w:lang w:val="ro-RO"/>
        </w:rPr>
        <w:t>Ethnographie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et Propagande: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angoisses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rêves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et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espoirs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d’Europe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, </w:t>
      </w:r>
      <w:r w:rsidRPr="00D32422">
        <w:rPr>
          <w:rFonts w:cs="Times New Roman"/>
          <w:szCs w:val="24"/>
          <w:lang w:val="ro-RO"/>
        </w:rPr>
        <w:t xml:space="preserve">coord. Louis-Philippe </w:t>
      </w:r>
      <w:proofErr w:type="spellStart"/>
      <w:r w:rsidRPr="00D32422">
        <w:rPr>
          <w:rFonts w:cs="Times New Roman"/>
          <w:szCs w:val="24"/>
          <w:lang w:val="ro-RO"/>
        </w:rPr>
        <w:t>Laprevote</w:t>
      </w:r>
      <w:proofErr w:type="spellEnd"/>
      <w:r w:rsidRPr="00D32422">
        <w:rPr>
          <w:rFonts w:cs="Times New Roman"/>
          <w:szCs w:val="24"/>
          <w:lang w:val="ro-RO"/>
        </w:rPr>
        <w:t xml:space="preserve">, </w:t>
      </w:r>
      <w:proofErr w:type="spellStart"/>
      <w:r w:rsidRPr="00D32422">
        <w:rPr>
          <w:rFonts w:cs="Times New Roman"/>
          <w:szCs w:val="24"/>
          <w:lang w:val="ro-RO"/>
        </w:rPr>
        <w:t>Presses</w:t>
      </w:r>
      <w:proofErr w:type="spellEnd"/>
      <w:r w:rsidRPr="00D32422">
        <w:rPr>
          <w:rFonts w:cs="Times New Roman"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szCs w:val="24"/>
          <w:lang w:val="ro-RO"/>
        </w:rPr>
        <w:t>Univers</w:t>
      </w:r>
      <w:r w:rsidR="00D32422">
        <w:rPr>
          <w:rFonts w:cs="Times New Roman"/>
          <w:szCs w:val="24"/>
          <w:lang w:val="ro-RO"/>
        </w:rPr>
        <w:t>itaires</w:t>
      </w:r>
      <w:proofErr w:type="spellEnd"/>
      <w:r w:rsidR="00D32422">
        <w:rPr>
          <w:rFonts w:cs="Times New Roman"/>
          <w:szCs w:val="24"/>
          <w:lang w:val="ro-RO"/>
        </w:rPr>
        <w:t>, Nancy, 2000, în colab.</w:t>
      </w:r>
    </w:p>
    <w:p w14:paraId="51169328" w14:textId="77777777" w:rsidR="00D114E1" w:rsidRPr="00D32422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proofErr w:type="spellStart"/>
      <w:r w:rsidRPr="00D32422">
        <w:rPr>
          <w:rFonts w:cs="Times New Roman"/>
          <w:i/>
          <w:iCs/>
          <w:szCs w:val="24"/>
          <w:lang w:val="ro-RO"/>
        </w:rPr>
        <w:t>Les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figures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du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Double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dans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les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littératures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européennes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, </w:t>
      </w:r>
      <w:proofErr w:type="spellStart"/>
      <w:r w:rsidRPr="00D32422">
        <w:rPr>
          <w:rFonts w:cs="Times New Roman"/>
          <w:szCs w:val="24"/>
          <w:lang w:val="ro-RO"/>
        </w:rPr>
        <w:t>Éditions</w:t>
      </w:r>
      <w:proofErr w:type="spellEnd"/>
      <w:r w:rsidRPr="00D32422">
        <w:rPr>
          <w:rFonts w:cs="Times New Roman"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szCs w:val="24"/>
          <w:lang w:val="ro-RO"/>
        </w:rPr>
        <w:t>L’Age</w:t>
      </w:r>
      <w:proofErr w:type="spellEnd"/>
      <w:r w:rsidRPr="00D32422">
        <w:rPr>
          <w:rFonts w:cs="Times New Roman"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szCs w:val="24"/>
          <w:lang w:val="ro-RO"/>
        </w:rPr>
        <w:t>D’Homme</w:t>
      </w:r>
      <w:proofErr w:type="spellEnd"/>
      <w:r w:rsidRPr="00D32422">
        <w:rPr>
          <w:rFonts w:cs="Times New Roman"/>
          <w:szCs w:val="24"/>
          <w:lang w:val="ro-RO"/>
        </w:rPr>
        <w:t>, Lausan</w:t>
      </w:r>
      <w:r w:rsidR="00D32422">
        <w:rPr>
          <w:rFonts w:cs="Times New Roman"/>
          <w:szCs w:val="24"/>
          <w:lang w:val="ro-RO"/>
        </w:rPr>
        <w:t>ne, Suisse, 2001, în colaborare</w:t>
      </w:r>
    </w:p>
    <w:p w14:paraId="6A18474F" w14:textId="77777777" w:rsidR="00D114E1" w:rsidRPr="00D32422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proofErr w:type="spellStart"/>
      <w:r w:rsidRPr="00D32422">
        <w:rPr>
          <w:rFonts w:cs="Times New Roman"/>
          <w:i/>
          <w:iCs/>
          <w:szCs w:val="24"/>
          <w:lang w:val="ro-RO"/>
        </w:rPr>
        <w:t>Les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«moi» de Georges Simenon (notes sur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les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écrits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intimes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), </w:t>
      </w:r>
      <w:r w:rsidRPr="00D32422">
        <w:rPr>
          <w:rFonts w:cs="Times New Roman"/>
          <w:szCs w:val="24"/>
          <w:lang w:val="ro-RO"/>
        </w:rPr>
        <w:t xml:space="preserve">Le </w:t>
      </w:r>
      <w:proofErr w:type="spellStart"/>
      <w:r w:rsidRPr="00D32422">
        <w:rPr>
          <w:rFonts w:cs="Times New Roman"/>
          <w:szCs w:val="24"/>
          <w:lang w:val="ro-RO"/>
        </w:rPr>
        <w:t>Bulletin</w:t>
      </w:r>
      <w:proofErr w:type="spellEnd"/>
      <w:r w:rsidRPr="00D32422">
        <w:rPr>
          <w:rFonts w:cs="Times New Roman"/>
          <w:szCs w:val="24"/>
          <w:lang w:val="ro-RO"/>
        </w:rPr>
        <w:t xml:space="preserve"> de </w:t>
      </w:r>
      <w:proofErr w:type="spellStart"/>
      <w:r w:rsidRPr="00D32422">
        <w:rPr>
          <w:rFonts w:cs="Times New Roman"/>
          <w:szCs w:val="24"/>
          <w:lang w:val="ro-RO"/>
        </w:rPr>
        <w:t>l’Académie</w:t>
      </w:r>
      <w:proofErr w:type="spellEnd"/>
      <w:r w:rsidRPr="00D32422">
        <w:rPr>
          <w:rFonts w:cs="Times New Roman"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szCs w:val="24"/>
          <w:lang w:val="ro-RO"/>
        </w:rPr>
        <w:t>Royale</w:t>
      </w:r>
      <w:proofErr w:type="spellEnd"/>
      <w:r w:rsidRPr="00D32422">
        <w:rPr>
          <w:rFonts w:cs="Times New Roman"/>
          <w:szCs w:val="24"/>
          <w:lang w:val="ro-RO"/>
        </w:rPr>
        <w:t xml:space="preserve"> de </w:t>
      </w:r>
      <w:proofErr w:type="spellStart"/>
      <w:r w:rsidRPr="00D32422">
        <w:rPr>
          <w:rFonts w:cs="Times New Roman"/>
          <w:szCs w:val="24"/>
          <w:lang w:val="ro-RO"/>
        </w:rPr>
        <w:t>Langue</w:t>
      </w:r>
      <w:proofErr w:type="spellEnd"/>
      <w:r w:rsidRPr="00D32422">
        <w:rPr>
          <w:rFonts w:cs="Times New Roman"/>
          <w:szCs w:val="24"/>
          <w:lang w:val="ro-RO"/>
        </w:rPr>
        <w:t xml:space="preserve"> et de </w:t>
      </w:r>
      <w:proofErr w:type="spellStart"/>
      <w:r w:rsidRPr="00D32422">
        <w:rPr>
          <w:rFonts w:cs="Times New Roman"/>
          <w:szCs w:val="24"/>
          <w:lang w:val="ro-RO"/>
        </w:rPr>
        <w:t>Littérature</w:t>
      </w:r>
      <w:proofErr w:type="spellEnd"/>
      <w:r w:rsidRPr="00D32422">
        <w:rPr>
          <w:rFonts w:cs="Times New Roman"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szCs w:val="24"/>
          <w:lang w:val="ro-RO"/>
        </w:rPr>
        <w:t>Françaises</w:t>
      </w:r>
      <w:proofErr w:type="spellEnd"/>
      <w:r w:rsidRPr="00D32422">
        <w:rPr>
          <w:rFonts w:cs="Times New Roman"/>
          <w:szCs w:val="24"/>
          <w:lang w:val="ro-RO"/>
        </w:rPr>
        <w:t xml:space="preserve"> de </w:t>
      </w:r>
      <w:proofErr w:type="spellStart"/>
      <w:r w:rsidRPr="00D32422">
        <w:rPr>
          <w:rFonts w:cs="Times New Roman"/>
          <w:szCs w:val="24"/>
          <w:lang w:val="ro-RO"/>
        </w:rPr>
        <w:t>Belgique</w:t>
      </w:r>
      <w:proofErr w:type="spellEnd"/>
      <w:r w:rsidRPr="00D32422">
        <w:rPr>
          <w:rFonts w:cs="Times New Roman"/>
          <w:szCs w:val="24"/>
          <w:lang w:val="ro-RO"/>
        </w:rPr>
        <w:t xml:space="preserve">, Tome LXXX, N° 3-4, </w:t>
      </w:r>
      <w:proofErr w:type="spellStart"/>
      <w:r w:rsidRPr="00D32422">
        <w:rPr>
          <w:rFonts w:cs="Times New Roman"/>
          <w:szCs w:val="24"/>
          <w:lang w:val="ro-RO"/>
        </w:rPr>
        <w:t>Année</w:t>
      </w:r>
      <w:proofErr w:type="spellEnd"/>
      <w:r w:rsidRPr="00D32422">
        <w:rPr>
          <w:rFonts w:cs="Times New Roman"/>
          <w:szCs w:val="24"/>
          <w:lang w:val="ro-RO"/>
        </w:rPr>
        <w:t xml:space="preserve"> 2002, </w:t>
      </w:r>
      <w:r w:rsidR="00D32422">
        <w:rPr>
          <w:rFonts w:cs="Times New Roman"/>
          <w:iCs/>
          <w:szCs w:val="24"/>
          <w:lang w:val="ro-RO"/>
        </w:rPr>
        <w:t xml:space="preserve">63-79, </w:t>
      </w:r>
      <w:hyperlink r:id="rId11" w:history="1">
        <w:r w:rsidRPr="00D32422">
          <w:rPr>
            <w:rFonts w:cs="Times New Roman"/>
            <w:szCs w:val="24"/>
            <w:lang w:val="ro-RO"/>
          </w:rPr>
          <w:t>https://www.arllfb.be/bulletin/bulletinsnumerises/bulletin</w:t>
        </w:r>
      </w:hyperlink>
      <w:r w:rsidR="00D32422">
        <w:rPr>
          <w:rFonts w:cs="Times New Roman"/>
          <w:szCs w:val="24"/>
          <w:lang w:val="ro-RO"/>
        </w:rPr>
        <w:t>_2002_lxxx_ 03_04.pdf</w:t>
      </w:r>
    </w:p>
    <w:p w14:paraId="4074A37A" w14:textId="77777777" w:rsidR="00D114E1" w:rsidRPr="00D32422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iCs/>
          <w:szCs w:val="24"/>
          <w:lang w:val="ro-RO"/>
        </w:rPr>
      </w:pPr>
      <w:proofErr w:type="spellStart"/>
      <w:r w:rsidRPr="00D32422">
        <w:rPr>
          <w:rFonts w:cs="Times New Roman"/>
          <w:i/>
          <w:iCs/>
          <w:szCs w:val="24"/>
          <w:lang w:val="ro-RO"/>
        </w:rPr>
        <w:t>Trois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personnages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: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l’Ascète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>, le Bon vivant et le Moraliste. Et un «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paresseux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qui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travaille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»: Julien Green, </w:t>
      </w:r>
      <w:r w:rsidRPr="00D32422">
        <w:rPr>
          <w:rFonts w:cs="Times New Roman"/>
          <w:szCs w:val="24"/>
          <w:lang w:val="ro-RO"/>
        </w:rPr>
        <w:t xml:space="preserve">Le </w:t>
      </w:r>
      <w:proofErr w:type="spellStart"/>
      <w:r w:rsidRPr="00D32422">
        <w:rPr>
          <w:rFonts w:cs="Times New Roman"/>
          <w:szCs w:val="24"/>
          <w:lang w:val="ro-RO"/>
        </w:rPr>
        <w:t>Bulletin</w:t>
      </w:r>
      <w:proofErr w:type="spellEnd"/>
      <w:r w:rsidRPr="00D32422">
        <w:rPr>
          <w:rFonts w:cs="Times New Roman"/>
          <w:szCs w:val="24"/>
          <w:lang w:val="ro-RO"/>
        </w:rPr>
        <w:t xml:space="preserve"> de </w:t>
      </w:r>
      <w:proofErr w:type="spellStart"/>
      <w:r w:rsidRPr="00D32422">
        <w:rPr>
          <w:rFonts w:cs="Times New Roman"/>
          <w:szCs w:val="24"/>
          <w:lang w:val="ro-RO"/>
        </w:rPr>
        <w:t>l’Académie</w:t>
      </w:r>
      <w:proofErr w:type="spellEnd"/>
      <w:r w:rsidRPr="00D32422">
        <w:rPr>
          <w:rFonts w:cs="Times New Roman"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szCs w:val="24"/>
          <w:lang w:val="ro-RO"/>
        </w:rPr>
        <w:t>Royale</w:t>
      </w:r>
      <w:proofErr w:type="spellEnd"/>
      <w:r w:rsidRPr="00D32422">
        <w:rPr>
          <w:rFonts w:cs="Times New Roman"/>
          <w:szCs w:val="24"/>
          <w:lang w:val="ro-RO"/>
        </w:rPr>
        <w:t xml:space="preserve"> de </w:t>
      </w:r>
      <w:proofErr w:type="spellStart"/>
      <w:r w:rsidRPr="00D32422">
        <w:rPr>
          <w:rFonts w:cs="Times New Roman"/>
          <w:szCs w:val="24"/>
          <w:lang w:val="ro-RO"/>
        </w:rPr>
        <w:t>Langue</w:t>
      </w:r>
      <w:proofErr w:type="spellEnd"/>
      <w:r w:rsidRPr="00D32422">
        <w:rPr>
          <w:rFonts w:cs="Times New Roman"/>
          <w:szCs w:val="24"/>
          <w:lang w:val="ro-RO"/>
        </w:rPr>
        <w:t xml:space="preserve"> et de </w:t>
      </w:r>
      <w:proofErr w:type="spellStart"/>
      <w:r w:rsidRPr="00D32422">
        <w:rPr>
          <w:rFonts w:cs="Times New Roman"/>
          <w:szCs w:val="24"/>
          <w:lang w:val="ro-RO"/>
        </w:rPr>
        <w:t>Littérature</w:t>
      </w:r>
      <w:proofErr w:type="spellEnd"/>
      <w:r w:rsidRPr="00D32422">
        <w:rPr>
          <w:rFonts w:cs="Times New Roman"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szCs w:val="24"/>
          <w:lang w:val="ro-RO"/>
        </w:rPr>
        <w:t>Françaises</w:t>
      </w:r>
      <w:proofErr w:type="spellEnd"/>
      <w:r w:rsidRPr="00D32422">
        <w:rPr>
          <w:rFonts w:cs="Times New Roman"/>
          <w:szCs w:val="24"/>
          <w:lang w:val="ro-RO"/>
        </w:rPr>
        <w:t xml:space="preserve"> de </w:t>
      </w:r>
      <w:proofErr w:type="spellStart"/>
      <w:r w:rsidRPr="00D32422">
        <w:rPr>
          <w:rFonts w:cs="Times New Roman"/>
          <w:szCs w:val="24"/>
          <w:lang w:val="ro-RO"/>
        </w:rPr>
        <w:t>Belgique</w:t>
      </w:r>
      <w:proofErr w:type="spellEnd"/>
      <w:r w:rsidRPr="00D32422">
        <w:rPr>
          <w:rFonts w:cs="Times New Roman"/>
          <w:szCs w:val="24"/>
          <w:lang w:val="ro-RO"/>
        </w:rPr>
        <w:t xml:space="preserve">, Tome LXXXVT, N° 1-2-3-4, </w:t>
      </w:r>
      <w:proofErr w:type="spellStart"/>
      <w:r w:rsidRPr="00D32422">
        <w:rPr>
          <w:rFonts w:cs="Times New Roman"/>
          <w:szCs w:val="24"/>
          <w:lang w:val="ro-RO"/>
        </w:rPr>
        <w:t>Année</w:t>
      </w:r>
      <w:proofErr w:type="spellEnd"/>
      <w:r w:rsidRPr="00D32422">
        <w:rPr>
          <w:rFonts w:cs="Times New Roman"/>
          <w:szCs w:val="24"/>
          <w:lang w:val="ro-RO"/>
        </w:rPr>
        <w:t xml:space="preserve"> 2008, </w:t>
      </w:r>
      <w:r w:rsidR="00D32422">
        <w:rPr>
          <w:rFonts w:cs="Times New Roman"/>
          <w:iCs/>
          <w:szCs w:val="24"/>
          <w:lang w:val="ro-RO"/>
        </w:rPr>
        <w:t>129-142</w:t>
      </w:r>
    </w:p>
    <w:p w14:paraId="55B049DF" w14:textId="77777777" w:rsidR="003A7B23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Cs/>
          <w:szCs w:val="24"/>
          <w:lang w:val="ro-RO"/>
        </w:rPr>
        <w:lastRenderedPageBreak/>
        <w:t xml:space="preserve">Le </w:t>
      </w:r>
      <w:proofErr w:type="spellStart"/>
      <w:r w:rsidRPr="00D32422">
        <w:rPr>
          <w:rFonts w:cs="Times New Roman"/>
          <w:iCs/>
          <w:szCs w:val="24"/>
          <w:lang w:val="ro-RO"/>
        </w:rPr>
        <w:t>Dossier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Cs/>
          <w:szCs w:val="24"/>
          <w:lang w:val="ro-RO"/>
        </w:rPr>
        <w:t>Ésotérisme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et </w:t>
      </w:r>
      <w:proofErr w:type="spellStart"/>
      <w:r w:rsidRPr="00D32422">
        <w:rPr>
          <w:rFonts w:cs="Times New Roman"/>
          <w:iCs/>
          <w:szCs w:val="24"/>
          <w:lang w:val="ro-RO"/>
        </w:rPr>
        <w:t>littérature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. </w:t>
      </w:r>
      <w:r w:rsidRPr="00D32422">
        <w:rPr>
          <w:rFonts w:cs="Times New Roman"/>
          <w:i/>
          <w:iCs/>
          <w:szCs w:val="24"/>
          <w:lang w:val="ro-RO"/>
        </w:rPr>
        <w:t xml:space="preserve">Mircea Eliade.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Modes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et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Modèles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culturels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: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occultisme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,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ésotérisme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, magie,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rituels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initiatiques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,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mythes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>...</w:t>
      </w:r>
      <w:r w:rsidRPr="00D32422">
        <w:rPr>
          <w:rFonts w:cs="Times New Roman"/>
          <w:iCs/>
          <w:szCs w:val="24"/>
          <w:lang w:val="ro-RO"/>
        </w:rPr>
        <w:t xml:space="preserve">, în </w:t>
      </w:r>
      <w:r w:rsidRPr="00D32422">
        <w:rPr>
          <w:rFonts w:cs="Times New Roman"/>
          <w:szCs w:val="24"/>
          <w:lang w:val="ro-RO"/>
        </w:rPr>
        <w:t xml:space="preserve">„La Revue de la </w:t>
      </w:r>
      <w:proofErr w:type="spellStart"/>
      <w:r w:rsidRPr="00D32422">
        <w:rPr>
          <w:rFonts w:cs="Times New Roman"/>
          <w:szCs w:val="24"/>
          <w:lang w:val="ro-RO"/>
        </w:rPr>
        <w:t>Bibliothèque</w:t>
      </w:r>
      <w:proofErr w:type="spellEnd"/>
      <w:r w:rsidRPr="00D32422">
        <w:rPr>
          <w:rFonts w:cs="Times New Roman"/>
          <w:szCs w:val="24"/>
          <w:lang w:val="ro-RO"/>
        </w:rPr>
        <w:t xml:space="preserve"> </w:t>
      </w:r>
      <w:proofErr w:type="spellStart"/>
      <w:r w:rsidRPr="00D32422">
        <w:rPr>
          <w:rFonts w:cs="Times New Roman"/>
          <w:szCs w:val="24"/>
          <w:lang w:val="ro-RO"/>
        </w:rPr>
        <w:t>Nationale</w:t>
      </w:r>
      <w:proofErr w:type="spellEnd"/>
      <w:r w:rsidRPr="00D32422">
        <w:rPr>
          <w:rFonts w:cs="Times New Roman"/>
          <w:szCs w:val="24"/>
          <w:lang w:val="ro-RO"/>
        </w:rPr>
        <w:t xml:space="preserve"> et </w:t>
      </w:r>
      <w:proofErr w:type="spellStart"/>
      <w:r w:rsidRPr="00D32422">
        <w:rPr>
          <w:rFonts w:cs="Times New Roman"/>
          <w:szCs w:val="24"/>
          <w:lang w:val="ro-RO"/>
        </w:rPr>
        <w:t>Universitaire</w:t>
      </w:r>
      <w:proofErr w:type="spellEnd"/>
      <w:r w:rsidRPr="00D32422">
        <w:rPr>
          <w:rFonts w:cs="Times New Roman"/>
          <w:szCs w:val="24"/>
          <w:lang w:val="ro-RO"/>
        </w:rPr>
        <w:t xml:space="preserve"> de Strasbourg, nr. 4, 2011,</w:t>
      </w:r>
      <w:r w:rsidR="00D32422">
        <w:rPr>
          <w:rFonts w:cs="Times New Roman"/>
          <w:szCs w:val="24"/>
          <w:lang w:val="ro-RO"/>
        </w:rPr>
        <w:t xml:space="preserve"> </w:t>
      </w:r>
      <w:hyperlink r:id="rId12" w:history="1">
        <w:r w:rsidRPr="00D32422">
          <w:rPr>
            <w:rFonts w:cs="Times New Roman"/>
            <w:szCs w:val="24"/>
            <w:lang w:val="ro-RO"/>
          </w:rPr>
          <w:t>https://www.arllfb.be/bulletin/bulletinsnumerises/bulletin</w:t>
        </w:r>
      </w:hyperlink>
      <w:r w:rsidR="00D32422">
        <w:rPr>
          <w:rFonts w:cs="Times New Roman"/>
          <w:szCs w:val="24"/>
          <w:lang w:val="ro-RO"/>
        </w:rPr>
        <w:t>_2008_lxxxvi_01_04.pdf</w:t>
      </w:r>
    </w:p>
    <w:p w14:paraId="670EE5F2" w14:textId="77777777" w:rsidR="00D114E1" w:rsidRPr="00D32422" w:rsidRDefault="00D114E1" w:rsidP="00D32422">
      <w:pPr>
        <w:spacing w:after="0" w:line="360" w:lineRule="auto"/>
        <w:ind w:firstLine="567"/>
        <w:jc w:val="both"/>
        <w:rPr>
          <w:rFonts w:cs="Times New Roman"/>
          <w:b/>
          <w:szCs w:val="24"/>
          <w:lang w:val="ro-RO"/>
        </w:rPr>
      </w:pPr>
    </w:p>
    <w:p w14:paraId="4198715F" w14:textId="77777777" w:rsidR="003A7B23" w:rsidRPr="00D32422" w:rsidRDefault="003A7B23" w:rsidP="00D32422">
      <w:pPr>
        <w:spacing w:after="0" w:line="360" w:lineRule="auto"/>
        <w:ind w:firstLine="567"/>
        <w:jc w:val="both"/>
        <w:rPr>
          <w:rFonts w:cs="Times New Roman"/>
          <w:b/>
          <w:szCs w:val="24"/>
          <w:lang w:val="ro-RO"/>
        </w:rPr>
      </w:pPr>
      <w:r w:rsidRPr="00D32422">
        <w:rPr>
          <w:rFonts w:cs="Times New Roman"/>
          <w:b/>
          <w:szCs w:val="24"/>
          <w:lang w:val="ro-RO"/>
        </w:rPr>
        <w:t xml:space="preserve">3b) Cărţi şi capitole în cărţi publicate în edituri naționale </w:t>
      </w:r>
      <w:r w:rsidR="00044D5A" w:rsidRPr="00D32422">
        <w:rPr>
          <w:rFonts w:cs="Times New Roman"/>
          <w:b/>
          <w:szCs w:val="24"/>
          <w:lang w:val="ro-RO"/>
        </w:rPr>
        <w:t>(cu ISBN)</w:t>
      </w:r>
    </w:p>
    <w:p w14:paraId="1042180A" w14:textId="77777777" w:rsidR="00D114E1" w:rsidRPr="00D32422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Proza lui Eminescu, </w:t>
      </w:r>
      <w:r w:rsidRPr="00D32422">
        <w:rPr>
          <w:rFonts w:cs="Times New Roman"/>
          <w:szCs w:val="24"/>
          <w:lang w:val="ro-RO"/>
        </w:rPr>
        <w:t>1964 (ed.</w:t>
      </w:r>
      <w:r w:rsidR="00D32422">
        <w:rPr>
          <w:rFonts w:cs="Times New Roman"/>
          <w:szCs w:val="24"/>
          <w:lang w:val="ro-RO"/>
        </w:rPr>
        <w:t xml:space="preserve"> def. 2018)</w:t>
      </w:r>
    </w:p>
    <w:p w14:paraId="52A0F8E5" w14:textId="77777777" w:rsidR="00D114E1" w:rsidRPr="00D32422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Orientări în literatura contemporană, </w:t>
      </w:r>
      <w:r w:rsidR="00D32422">
        <w:rPr>
          <w:rFonts w:cs="Times New Roman"/>
          <w:szCs w:val="24"/>
          <w:lang w:val="ro-RO"/>
        </w:rPr>
        <w:t>1965</w:t>
      </w:r>
    </w:p>
    <w:p w14:paraId="04794B0D" w14:textId="77777777" w:rsidR="00D114E1" w:rsidRPr="00D32422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E. Lovinescu – Scepticul mântuit, </w:t>
      </w:r>
      <w:r w:rsidR="00D32422">
        <w:rPr>
          <w:rFonts w:cs="Times New Roman"/>
          <w:szCs w:val="24"/>
          <w:lang w:val="ro-RO"/>
        </w:rPr>
        <w:t>1971 (ed. a III-a, 2016)</w:t>
      </w:r>
    </w:p>
    <w:p w14:paraId="3C40EDBE" w14:textId="77777777" w:rsidR="008B05CC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Scriitori români de azi, </w:t>
      </w:r>
      <w:r w:rsidR="00D32422">
        <w:rPr>
          <w:rFonts w:cs="Times New Roman"/>
          <w:szCs w:val="24"/>
          <w:lang w:val="ro-RO"/>
        </w:rPr>
        <w:t>I-IV (1974, 1976, 1983, 1989</w:t>
      </w:r>
      <w:r w:rsidR="008B05CC">
        <w:rPr>
          <w:rFonts w:cs="Times New Roman"/>
          <w:szCs w:val="24"/>
          <w:lang w:val="ro-RO"/>
        </w:rPr>
        <w:t xml:space="preserve">) </w:t>
      </w:r>
    </w:p>
    <w:p w14:paraId="21ED5875" w14:textId="77777777" w:rsidR="00D114E1" w:rsidRPr="00D32422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Timpul trăirii, timpul mărturisirii. Jurnal parizian, </w:t>
      </w:r>
      <w:r w:rsidRPr="00D32422">
        <w:rPr>
          <w:rFonts w:cs="Times New Roman"/>
          <w:szCs w:val="24"/>
          <w:lang w:val="ro-RO"/>
        </w:rPr>
        <w:t xml:space="preserve">1977 (ed. a VII-a, def. </w:t>
      </w:r>
      <w:r w:rsidR="00D32422">
        <w:rPr>
          <w:rFonts w:cs="Times New Roman"/>
          <w:szCs w:val="24"/>
          <w:lang w:val="ro-RO"/>
        </w:rPr>
        <w:t>2019</w:t>
      </w:r>
      <w:r w:rsidR="00EB3B2D" w:rsidRPr="00D32422">
        <w:rPr>
          <w:rFonts w:cs="Times New Roman"/>
          <w:iCs/>
          <w:szCs w:val="24"/>
          <w:lang w:val="ro-RO"/>
        </w:rPr>
        <w:t xml:space="preserve">, Editura </w:t>
      </w:r>
      <w:proofErr w:type="spellStart"/>
      <w:r w:rsidR="00EB3B2D" w:rsidRPr="00D32422">
        <w:rPr>
          <w:rFonts w:cs="Times New Roman"/>
          <w:iCs/>
          <w:szCs w:val="24"/>
          <w:lang w:val="ro-RO"/>
        </w:rPr>
        <w:t>Tracus</w:t>
      </w:r>
      <w:proofErr w:type="spellEnd"/>
      <w:r w:rsidR="00EB3B2D" w:rsidRPr="00D32422">
        <w:rPr>
          <w:rFonts w:cs="Times New Roman"/>
          <w:iCs/>
          <w:szCs w:val="24"/>
          <w:lang w:val="ro-RO"/>
        </w:rPr>
        <w:t xml:space="preserve"> Arte, București</w:t>
      </w:r>
      <w:r w:rsidR="00D32422">
        <w:rPr>
          <w:rFonts w:cs="Times New Roman"/>
          <w:szCs w:val="24"/>
          <w:lang w:val="ro-RO"/>
        </w:rPr>
        <w:t>)</w:t>
      </w:r>
    </w:p>
    <w:p w14:paraId="29675074" w14:textId="77777777" w:rsidR="00D114E1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Dimineaţa poeţilor, </w:t>
      </w:r>
      <w:r w:rsidR="00D32422">
        <w:rPr>
          <w:rFonts w:cs="Times New Roman"/>
          <w:szCs w:val="24"/>
          <w:lang w:val="ro-RO"/>
        </w:rPr>
        <w:t>1980 (ed. a V-a, 2014</w:t>
      </w:r>
      <w:r w:rsidR="00F50CC1">
        <w:rPr>
          <w:rFonts w:cs="Times New Roman"/>
          <w:szCs w:val="24"/>
          <w:lang w:val="ro-RO"/>
        </w:rPr>
        <w:t xml:space="preserve">, </w:t>
      </w:r>
      <w:r w:rsidR="00F50CC1" w:rsidRPr="006C00D0">
        <w:rPr>
          <w:szCs w:val="24"/>
          <w:lang w:val="ro-RO"/>
        </w:rPr>
        <w:t>Editura Univers Enciclopedic-</w:t>
      </w:r>
      <w:proofErr w:type="spellStart"/>
      <w:r w:rsidR="00F50CC1" w:rsidRPr="006C00D0">
        <w:rPr>
          <w:szCs w:val="24"/>
          <w:lang w:val="ro-RO"/>
        </w:rPr>
        <w:t>Gold</w:t>
      </w:r>
      <w:proofErr w:type="spellEnd"/>
      <w:r w:rsidR="008B05CC">
        <w:rPr>
          <w:szCs w:val="24"/>
          <w:lang w:val="ro-RO"/>
        </w:rPr>
        <w:t>)</w:t>
      </w:r>
    </w:p>
    <w:p w14:paraId="7B8644B5" w14:textId="77777777" w:rsidR="00D114E1" w:rsidRPr="00D32422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Întoarcerea autorului, </w:t>
      </w:r>
      <w:r w:rsidR="00EB3B2D" w:rsidRPr="00EB3B2D">
        <w:rPr>
          <w:rFonts w:cs="Times New Roman"/>
          <w:i/>
          <w:iCs/>
          <w:szCs w:val="24"/>
          <w:lang w:val="ro-RO"/>
        </w:rPr>
        <w:t>Eseuri despre relația creator-operă</w:t>
      </w:r>
      <w:r w:rsidR="00EB3B2D">
        <w:rPr>
          <w:rFonts w:cs="Times New Roman"/>
          <w:iCs/>
          <w:szCs w:val="24"/>
          <w:lang w:val="ro-RO"/>
        </w:rPr>
        <w:t>,</w:t>
      </w:r>
      <w:r w:rsidR="00EB3B2D">
        <w:rPr>
          <w:rFonts w:cs="Times New Roman"/>
          <w:szCs w:val="24"/>
          <w:lang w:val="ro-RO"/>
        </w:rPr>
        <w:t xml:space="preserve"> </w:t>
      </w:r>
      <w:r w:rsidR="00D32422">
        <w:rPr>
          <w:rFonts w:cs="Times New Roman"/>
          <w:szCs w:val="24"/>
          <w:lang w:val="ro-RO"/>
        </w:rPr>
        <w:t>1982 (ed. a V-a, def. 2019</w:t>
      </w:r>
      <w:r w:rsidR="00EB3B2D" w:rsidRPr="00D32422">
        <w:rPr>
          <w:rFonts w:cs="Times New Roman"/>
          <w:iCs/>
          <w:szCs w:val="24"/>
          <w:lang w:val="ro-RO"/>
        </w:rPr>
        <w:t xml:space="preserve">, Editura </w:t>
      </w:r>
      <w:proofErr w:type="spellStart"/>
      <w:r w:rsidR="00EB3B2D" w:rsidRPr="00D32422">
        <w:rPr>
          <w:rFonts w:cs="Times New Roman"/>
          <w:iCs/>
          <w:szCs w:val="24"/>
          <w:lang w:val="ro-RO"/>
        </w:rPr>
        <w:t>Tracus</w:t>
      </w:r>
      <w:proofErr w:type="spellEnd"/>
      <w:r w:rsidR="00EB3B2D" w:rsidRPr="00D32422">
        <w:rPr>
          <w:rFonts w:cs="Times New Roman"/>
          <w:iCs/>
          <w:szCs w:val="24"/>
          <w:lang w:val="ro-RO"/>
        </w:rPr>
        <w:t xml:space="preserve"> Arte, București</w:t>
      </w:r>
      <w:r w:rsidR="00D32422">
        <w:rPr>
          <w:rFonts w:cs="Times New Roman"/>
          <w:szCs w:val="24"/>
          <w:lang w:val="ro-RO"/>
        </w:rPr>
        <w:t>)</w:t>
      </w:r>
    </w:p>
    <w:p w14:paraId="6906DA66" w14:textId="77777777" w:rsidR="00D114E1" w:rsidRPr="00D32422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Sfidarea retoricii. Jurnal german, </w:t>
      </w:r>
      <w:r w:rsidR="00D32422">
        <w:rPr>
          <w:rFonts w:cs="Times New Roman"/>
          <w:szCs w:val="24"/>
          <w:lang w:val="ro-RO"/>
        </w:rPr>
        <w:t>1986 (ed. a II-a, def. 2019</w:t>
      </w:r>
      <w:r w:rsidR="00EB3B2D" w:rsidRPr="00D32422">
        <w:rPr>
          <w:rFonts w:cs="Times New Roman"/>
          <w:iCs/>
          <w:szCs w:val="24"/>
          <w:lang w:val="ro-RO"/>
        </w:rPr>
        <w:t xml:space="preserve">, Editura </w:t>
      </w:r>
      <w:proofErr w:type="spellStart"/>
      <w:r w:rsidR="00EB3B2D" w:rsidRPr="00D32422">
        <w:rPr>
          <w:rFonts w:cs="Times New Roman"/>
          <w:iCs/>
          <w:szCs w:val="24"/>
          <w:lang w:val="ro-RO"/>
        </w:rPr>
        <w:t>Tracus</w:t>
      </w:r>
      <w:proofErr w:type="spellEnd"/>
      <w:r w:rsidR="00EB3B2D" w:rsidRPr="00D32422">
        <w:rPr>
          <w:rFonts w:cs="Times New Roman"/>
          <w:iCs/>
          <w:szCs w:val="24"/>
          <w:lang w:val="ro-RO"/>
        </w:rPr>
        <w:t xml:space="preserve"> Arte, București</w:t>
      </w:r>
      <w:r w:rsidR="00D32422">
        <w:rPr>
          <w:rFonts w:cs="Times New Roman"/>
          <w:szCs w:val="24"/>
          <w:lang w:val="ro-RO"/>
        </w:rPr>
        <w:t>)</w:t>
      </w:r>
    </w:p>
    <w:p w14:paraId="46F564A1" w14:textId="77777777" w:rsidR="00D114E1" w:rsidRPr="00D32422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Moartea lui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Mercuţio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, </w:t>
      </w:r>
      <w:r w:rsidR="00D32422">
        <w:rPr>
          <w:rFonts w:cs="Times New Roman"/>
          <w:szCs w:val="24"/>
          <w:lang w:val="ro-RO"/>
        </w:rPr>
        <w:t>1993 (ed. a III-a, def. 2019</w:t>
      </w:r>
      <w:r w:rsidR="00EB3B2D">
        <w:rPr>
          <w:rFonts w:cs="Times New Roman"/>
          <w:szCs w:val="24"/>
          <w:lang w:val="ro-RO"/>
        </w:rPr>
        <w:t>,</w:t>
      </w:r>
      <w:r w:rsidR="00EB3B2D" w:rsidRPr="00EB3B2D">
        <w:rPr>
          <w:rFonts w:cs="Times New Roman"/>
          <w:szCs w:val="24"/>
          <w:lang w:val="ro-RO"/>
        </w:rPr>
        <w:t xml:space="preserve"> </w:t>
      </w:r>
      <w:r w:rsidR="00EB3B2D" w:rsidRPr="00D32422">
        <w:rPr>
          <w:rFonts w:cs="Times New Roman"/>
          <w:iCs/>
          <w:szCs w:val="24"/>
          <w:lang w:val="ro-RO"/>
        </w:rPr>
        <w:t xml:space="preserve">Editura </w:t>
      </w:r>
      <w:proofErr w:type="spellStart"/>
      <w:r w:rsidR="00EB3B2D">
        <w:rPr>
          <w:rFonts w:cs="Times New Roman"/>
          <w:szCs w:val="24"/>
          <w:lang w:val="ro-RO"/>
        </w:rPr>
        <w:t>Tracus</w:t>
      </w:r>
      <w:proofErr w:type="spellEnd"/>
      <w:r w:rsidR="00EB3B2D">
        <w:rPr>
          <w:rFonts w:cs="Times New Roman"/>
          <w:szCs w:val="24"/>
          <w:lang w:val="ro-RO"/>
        </w:rPr>
        <w:t xml:space="preserve"> Arte, </w:t>
      </w:r>
      <w:proofErr w:type="spellStart"/>
      <w:r w:rsidR="00EB3B2D">
        <w:rPr>
          <w:rFonts w:cs="Times New Roman"/>
          <w:szCs w:val="24"/>
          <w:lang w:val="ro-RO"/>
        </w:rPr>
        <w:t>Bucureşti</w:t>
      </w:r>
      <w:proofErr w:type="spellEnd"/>
      <w:r w:rsidR="00D32422">
        <w:rPr>
          <w:rFonts w:cs="Times New Roman"/>
          <w:szCs w:val="24"/>
          <w:lang w:val="ro-RO"/>
        </w:rPr>
        <w:t>)</w:t>
      </w:r>
    </w:p>
    <w:p w14:paraId="4F224BB4" w14:textId="77777777" w:rsidR="00D114E1" w:rsidRPr="00D32422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Convorbiri cu Petru Dumitriu, </w:t>
      </w:r>
      <w:r w:rsidR="00D32422">
        <w:rPr>
          <w:rFonts w:cs="Times New Roman"/>
          <w:szCs w:val="24"/>
          <w:lang w:val="ro-RO"/>
        </w:rPr>
        <w:t>1994 (ed. a III-a 2019</w:t>
      </w:r>
      <w:r w:rsidR="00EB3B2D" w:rsidRPr="00D32422">
        <w:rPr>
          <w:rFonts w:cs="Times New Roman"/>
          <w:iCs/>
          <w:szCs w:val="24"/>
          <w:lang w:val="ro-RO"/>
        </w:rPr>
        <w:t xml:space="preserve">, Editura </w:t>
      </w:r>
      <w:proofErr w:type="spellStart"/>
      <w:r w:rsidR="00EB3B2D" w:rsidRPr="00D32422">
        <w:rPr>
          <w:rFonts w:cs="Times New Roman"/>
          <w:iCs/>
          <w:szCs w:val="24"/>
          <w:lang w:val="ro-RO"/>
        </w:rPr>
        <w:t>Tracus</w:t>
      </w:r>
      <w:proofErr w:type="spellEnd"/>
      <w:r w:rsidR="00EB3B2D" w:rsidRPr="00D32422">
        <w:rPr>
          <w:rFonts w:cs="Times New Roman"/>
          <w:iCs/>
          <w:szCs w:val="24"/>
          <w:lang w:val="ro-RO"/>
        </w:rPr>
        <w:t xml:space="preserve"> Arte, București</w:t>
      </w:r>
      <w:r w:rsidR="00D32422">
        <w:rPr>
          <w:rFonts w:cs="Times New Roman"/>
          <w:szCs w:val="24"/>
          <w:lang w:val="ro-RO"/>
        </w:rPr>
        <w:t>)</w:t>
      </w:r>
    </w:p>
    <w:p w14:paraId="71BF22B6" w14:textId="77777777" w:rsidR="00D114E1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Mircea Eliade. Nodurile şi semnele prozei, </w:t>
      </w:r>
      <w:r w:rsidR="00D32422">
        <w:rPr>
          <w:rFonts w:cs="Times New Roman"/>
          <w:szCs w:val="24"/>
          <w:lang w:val="ro-RO"/>
        </w:rPr>
        <w:t>1995 (ed. a V-a, def. 2015</w:t>
      </w:r>
      <w:r w:rsidR="00F50CC1">
        <w:rPr>
          <w:rFonts w:cs="Times New Roman"/>
          <w:szCs w:val="24"/>
          <w:lang w:val="ro-RO"/>
        </w:rPr>
        <w:t>,</w:t>
      </w:r>
      <w:r w:rsidR="00F50CC1" w:rsidRPr="00F50CC1">
        <w:rPr>
          <w:rFonts w:cs="Times New Roman"/>
          <w:iCs/>
          <w:szCs w:val="24"/>
          <w:lang w:val="ro-RO"/>
        </w:rPr>
        <w:t xml:space="preserve"> </w:t>
      </w:r>
      <w:r w:rsidR="00F50CC1" w:rsidRPr="003C5FBB">
        <w:rPr>
          <w:rFonts w:cs="Times New Roman"/>
          <w:iCs/>
          <w:szCs w:val="24"/>
          <w:lang w:val="ro-RO"/>
        </w:rPr>
        <w:t xml:space="preserve">Editura Univers Enciclopedic </w:t>
      </w:r>
      <w:proofErr w:type="spellStart"/>
      <w:r w:rsidR="00F50CC1" w:rsidRPr="003C5FBB">
        <w:rPr>
          <w:rFonts w:cs="Times New Roman"/>
          <w:iCs/>
          <w:szCs w:val="24"/>
          <w:lang w:val="ro-RO"/>
        </w:rPr>
        <w:t>Gold</w:t>
      </w:r>
      <w:proofErr w:type="spellEnd"/>
      <w:r w:rsidR="00F50CC1" w:rsidRPr="003C5FBB">
        <w:rPr>
          <w:rFonts w:cs="Times New Roman"/>
          <w:iCs/>
          <w:szCs w:val="24"/>
          <w:lang w:val="ro-RO"/>
        </w:rPr>
        <w:t>, București</w:t>
      </w:r>
      <w:r w:rsidR="00D32422">
        <w:rPr>
          <w:rFonts w:cs="Times New Roman"/>
          <w:szCs w:val="24"/>
          <w:lang w:val="ro-RO"/>
        </w:rPr>
        <w:t>)</w:t>
      </w:r>
    </w:p>
    <w:p w14:paraId="4CA396A7" w14:textId="77777777" w:rsidR="00D114E1" w:rsidRPr="00D32422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Fragmente critice, </w:t>
      </w:r>
      <w:r w:rsidR="00D32422">
        <w:rPr>
          <w:rFonts w:cs="Times New Roman"/>
          <w:szCs w:val="24"/>
          <w:lang w:val="ro-RO"/>
        </w:rPr>
        <w:t>I-VI, 1997-2000</w:t>
      </w:r>
      <w:r w:rsidR="009335F4">
        <w:rPr>
          <w:rFonts w:cs="Times New Roman"/>
          <w:szCs w:val="24"/>
          <w:lang w:val="ro-RO"/>
        </w:rPr>
        <w:t xml:space="preserve"> </w:t>
      </w:r>
    </w:p>
    <w:p w14:paraId="3AD76C4B" w14:textId="77777777" w:rsidR="00D114E1" w:rsidRPr="00D32422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Ficţiunea jurnalului intim, </w:t>
      </w:r>
      <w:r w:rsidRPr="00D32422">
        <w:rPr>
          <w:rFonts w:cs="Times New Roman"/>
          <w:szCs w:val="24"/>
          <w:lang w:val="ro-RO"/>
        </w:rPr>
        <w:t>I-III, 2001 (ediţia a III-a</w:t>
      </w:r>
      <w:r w:rsidR="00D32422">
        <w:rPr>
          <w:rFonts w:cs="Times New Roman"/>
          <w:szCs w:val="24"/>
          <w:lang w:val="ro-RO"/>
        </w:rPr>
        <w:t xml:space="preserve">, </w:t>
      </w:r>
      <w:r w:rsidR="00EB3B2D" w:rsidRPr="00D32422">
        <w:rPr>
          <w:rFonts w:cs="Times New Roman"/>
          <w:iCs/>
          <w:szCs w:val="24"/>
          <w:lang w:val="ro-RO"/>
        </w:rPr>
        <w:t xml:space="preserve">Editura </w:t>
      </w:r>
      <w:proofErr w:type="spellStart"/>
      <w:r w:rsidR="00D32422">
        <w:rPr>
          <w:rFonts w:cs="Times New Roman"/>
          <w:szCs w:val="24"/>
          <w:lang w:val="ro-RO"/>
        </w:rPr>
        <w:t>Tracus</w:t>
      </w:r>
      <w:proofErr w:type="spellEnd"/>
      <w:r w:rsidR="00D32422">
        <w:rPr>
          <w:rFonts w:cs="Times New Roman"/>
          <w:szCs w:val="24"/>
          <w:lang w:val="ro-RO"/>
        </w:rPr>
        <w:t xml:space="preserve"> Arte, </w:t>
      </w:r>
      <w:proofErr w:type="spellStart"/>
      <w:r w:rsidR="00D32422">
        <w:rPr>
          <w:rFonts w:cs="Times New Roman"/>
          <w:szCs w:val="24"/>
          <w:lang w:val="ro-RO"/>
        </w:rPr>
        <w:t>Bucureşti</w:t>
      </w:r>
      <w:proofErr w:type="spellEnd"/>
      <w:r w:rsidR="00D32422">
        <w:rPr>
          <w:rFonts w:cs="Times New Roman"/>
          <w:szCs w:val="24"/>
          <w:lang w:val="ro-RO"/>
        </w:rPr>
        <w:t>, 2018)</w:t>
      </w:r>
    </w:p>
    <w:p w14:paraId="75625B19" w14:textId="77777777" w:rsidR="00D114E1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În ariergarda avangardei. Convorbiri cu Andrei Grigor, </w:t>
      </w:r>
      <w:r w:rsidR="00D32422">
        <w:rPr>
          <w:rFonts w:cs="Times New Roman"/>
          <w:szCs w:val="24"/>
          <w:lang w:val="ro-RO"/>
        </w:rPr>
        <w:t>2004 (ed. a III-a, def. 2019)</w:t>
      </w:r>
    </w:p>
    <w:p w14:paraId="594DD6D3" w14:textId="77777777" w:rsidR="00D114E1" w:rsidRPr="00D32422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Tânărul Eugen Ionescu, </w:t>
      </w:r>
      <w:r w:rsidR="00D32422">
        <w:rPr>
          <w:rFonts w:cs="Times New Roman"/>
          <w:szCs w:val="24"/>
          <w:lang w:val="ro-RO"/>
        </w:rPr>
        <w:t>2006 (ed. a III-a, def. 2012)</w:t>
      </w:r>
    </w:p>
    <w:p w14:paraId="1A374987" w14:textId="77777777" w:rsidR="00D114E1" w:rsidRPr="00D32422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Genurile biograficului, </w:t>
      </w:r>
      <w:r w:rsidRPr="00D32422">
        <w:rPr>
          <w:rFonts w:cs="Times New Roman"/>
          <w:szCs w:val="24"/>
          <w:lang w:val="ro-RO"/>
        </w:rPr>
        <w:t>I-II, 2002 (ediţia a III-a</w:t>
      </w:r>
      <w:r w:rsidR="00D32422">
        <w:rPr>
          <w:rFonts w:cs="Times New Roman"/>
          <w:szCs w:val="24"/>
          <w:lang w:val="ro-RO"/>
        </w:rPr>
        <w:t xml:space="preserve">, </w:t>
      </w:r>
      <w:r w:rsidR="00EB3B2D" w:rsidRPr="00D32422">
        <w:rPr>
          <w:rFonts w:cs="Times New Roman"/>
          <w:iCs/>
          <w:szCs w:val="24"/>
          <w:lang w:val="ro-RO"/>
        </w:rPr>
        <w:t xml:space="preserve">Editura </w:t>
      </w:r>
      <w:proofErr w:type="spellStart"/>
      <w:r w:rsidR="00D32422">
        <w:rPr>
          <w:rFonts w:cs="Times New Roman"/>
          <w:szCs w:val="24"/>
          <w:lang w:val="ro-RO"/>
        </w:rPr>
        <w:t>Tracus</w:t>
      </w:r>
      <w:proofErr w:type="spellEnd"/>
      <w:r w:rsidR="00D32422">
        <w:rPr>
          <w:rFonts w:cs="Times New Roman"/>
          <w:szCs w:val="24"/>
          <w:lang w:val="ro-RO"/>
        </w:rPr>
        <w:t xml:space="preserve"> Arte, </w:t>
      </w:r>
      <w:proofErr w:type="spellStart"/>
      <w:r w:rsidR="00D32422">
        <w:rPr>
          <w:rFonts w:cs="Times New Roman"/>
          <w:szCs w:val="24"/>
          <w:lang w:val="ro-RO"/>
        </w:rPr>
        <w:t>Bucureşti</w:t>
      </w:r>
      <w:proofErr w:type="spellEnd"/>
      <w:r w:rsidR="00D32422">
        <w:rPr>
          <w:rFonts w:cs="Times New Roman"/>
          <w:szCs w:val="24"/>
          <w:lang w:val="ro-RO"/>
        </w:rPr>
        <w:t>, 2018)</w:t>
      </w:r>
    </w:p>
    <w:p w14:paraId="560C7098" w14:textId="77777777" w:rsidR="00D114E1" w:rsidRPr="00D32422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Marin Preda. Portretul scriitorului îndrăgostit, </w:t>
      </w:r>
      <w:r w:rsidRPr="00D32422">
        <w:rPr>
          <w:rFonts w:cs="Times New Roman"/>
          <w:szCs w:val="24"/>
          <w:lang w:val="ro-RO"/>
        </w:rPr>
        <w:t>2010 (ed. a II-a 20</w:t>
      </w:r>
      <w:r w:rsidR="00D32422">
        <w:rPr>
          <w:rFonts w:cs="Times New Roman"/>
          <w:szCs w:val="24"/>
          <w:lang w:val="ro-RO"/>
        </w:rPr>
        <w:t>19</w:t>
      </w:r>
      <w:r w:rsidR="00EB3B2D">
        <w:rPr>
          <w:rFonts w:cs="Times New Roman"/>
          <w:szCs w:val="24"/>
          <w:lang w:val="ro-RO"/>
        </w:rPr>
        <w:t>,</w:t>
      </w:r>
      <w:r w:rsidR="00EB3B2D" w:rsidRPr="00EB3B2D">
        <w:rPr>
          <w:rFonts w:cs="Times New Roman"/>
          <w:iCs/>
          <w:szCs w:val="24"/>
          <w:lang w:val="ro-RO"/>
        </w:rPr>
        <w:t xml:space="preserve"> </w:t>
      </w:r>
      <w:r w:rsidR="00EB3B2D" w:rsidRPr="00D32422">
        <w:rPr>
          <w:rFonts w:cs="Times New Roman"/>
          <w:iCs/>
          <w:szCs w:val="24"/>
          <w:lang w:val="ro-RO"/>
        </w:rPr>
        <w:t>Editura Hoffman</w:t>
      </w:r>
      <w:r w:rsidR="00D32422">
        <w:rPr>
          <w:rFonts w:cs="Times New Roman"/>
          <w:szCs w:val="24"/>
          <w:lang w:val="ro-RO"/>
        </w:rPr>
        <w:t>)</w:t>
      </w:r>
    </w:p>
    <w:p w14:paraId="36486C08" w14:textId="77777777" w:rsidR="00D114E1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Ion Creangă: Cruzimile unui moralist jovial, </w:t>
      </w:r>
      <w:r w:rsidR="00D32422">
        <w:rPr>
          <w:rFonts w:cs="Times New Roman"/>
          <w:szCs w:val="24"/>
          <w:lang w:val="ro-RO"/>
        </w:rPr>
        <w:t>2011 (ed. a III-a</w:t>
      </w:r>
      <w:r w:rsidR="00F50CC1">
        <w:rPr>
          <w:rFonts w:cs="Times New Roman"/>
          <w:szCs w:val="24"/>
          <w:lang w:val="ro-RO"/>
        </w:rPr>
        <w:t>,</w:t>
      </w:r>
      <w:r w:rsidR="00D32422">
        <w:rPr>
          <w:rFonts w:cs="Times New Roman"/>
          <w:szCs w:val="24"/>
          <w:lang w:val="ro-RO"/>
        </w:rPr>
        <w:t xml:space="preserve"> 201</w:t>
      </w:r>
      <w:r w:rsidR="00EB3B2D">
        <w:rPr>
          <w:rFonts w:cs="Times New Roman"/>
          <w:szCs w:val="24"/>
          <w:lang w:val="ro-RO"/>
        </w:rPr>
        <w:t>8, Editura</w:t>
      </w:r>
      <w:r w:rsidR="00EB3B2D" w:rsidRPr="00EB3B2D">
        <w:rPr>
          <w:rFonts w:cs="Times New Roman"/>
          <w:iCs/>
          <w:szCs w:val="24"/>
          <w:lang w:val="ro-RO"/>
        </w:rPr>
        <w:t xml:space="preserve"> </w:t>
      </w:r>
      <w:proofErr w:type="spellStart"/>
      <w:r w:rsidR="00EB3B2D" w:rsidRPr="00D32422">
        <w:rPr>
          <w:rFonts w:cs="Times New Roman"/>
          <w:iCs/>
          <w:szCs w:val="24"/>
          <w:lang w:val="ro-RO"/>
        </w:rPr>
        <w:t>Tracus</w:t>
      </w:r>
      <w:proofErr w:type="spellEnd"/>
      <w:r w:rsidR="00EB3B2D" w:rsidRPr="00D32422">
        <w:rPr>
          <w:rFonts w:cs="Times New Roman"/>
          <w:iCs/>
          <w:szCs w:val="24"/>
          <w:lang w:val="ro-RO"/>
        </w:rPr>
        <w:t xml:space="preserve"> Arte, București</w:t>
      </w:r>
      <w:r w:rsidR="00D32422">
        <w:rPr>
          <w:rFonts w:cs="Times New Roman"/>
          <w:szCs w:val="24"/>
          <w:lang w:val="ro-RO"/>
        </w:rPr>
        <w:t>)</w:t>
      </w:r>
    </w:p>
    <w:p w14:paraId="13654F91" w14:textId="77777777" w:rsidR="00D114E1" w:rsidRPr="00D32422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Cioran: O mitologie a </w:t>
      </w:r>
      <w:proofErr w:type="spellStart"/>
      <w:r w:rsidRPr="00D32422">
        <w:rPr>
          <w:rFonts w:cs="Times New Roman"/>
          <w:i/>
          <w:iCs/>
          <w:szCs w:val="24"/>
          <w:lang w:val="ro-RO"/>
        </w:rPr>
        <w:t>nedesăvârşirilor</w:t>
      </w:r>
      <w:proofErr w:type="spellEnd"/>
      <w:r w:rsidRPr="00D32422">
        <w:rPr>
          <w:rFonts w:cs="Times New Roman"/>
          <w:i/>
          <w:iCs/>
          <w:szCs w:val="24"/>
          <w:lang w:val="ro-RO"/>
        </w:rPr>
        <w:t xml:space="preserve">, </w:t>
      </w:r>
      <w:r w:rsidR="00F50CC1">
        <w:rPr>
          <w:rFonts w:cs="Times New Roman"/>
          <w:szCs w:val="24"/>
          <w:lang w:val="ro-RO"/>
        </w:rPr>
        <w:t>Editura</w:t>
      </w:r>
      <w:r w:rsidR="00F50CC1" w:rsidRPr="00EB3B2D">
        <w:rPr>
          <w:rFonts w:cs="Times New Roman"/>
          <w:iCs/>
          <w:szCs w:val="24"/>
          <w:lang w:val="ro-RO"/>
        </w:rPr>
        <w:t xml:space="preserve"> </w:t>
      </w:r>
      <w:proofErr w:type="spellStart"/>
      <w:r w:rsidR="00F50CC1" w:rsidRPr="00D32422">
        <w:rPr>
          <w:rFonts w:cs="Times New Roman"/>
          <w:iCs/>
          <w:szCs w:val="24"/>
          <w:lang w:val="ro-RO"/>
        </w:rPr>
        <w:t>Tracus</w:t>
      </w:r>
      <w:proofErr w:type="spellEnd"/>
      <w:r w:rsidR="00F50CC1" w:rsidRPr="00D32422">
        <w:rPr>
          <w:rFonts w:cs="Times New Roman"/>
          <w:iCs/>
          <w:szCs w:val="24"/>
          <w:lang w:val="ro-RO"/>
        </w:rPr>
        <w:t xml:space="preserve"> Arte, București</w:t>
      </w:r>
      <w:r w:rsidR="00F50CC1">
        <w:rPr>
          <w:rFonts w:cs="Times New Roman"/>
          <w:iCs/>
          <w:szCs w:val="24"/>
          <w:lang w:val="ro-RO"/>
        </w:rPr>
        <w:t>,</w:t>
      </w:r>
      <w:r w:rsidR="00F50CC1">
        <w:rPr>
          <w:rFonts w:cs="Times New Roman"/>
          <w:szCs w:val="24"/>
          <w:lang w:val="ro-RO"/>
        </w:rPr>
        <w:t xml:space="preserve"> </w:t>
      </w:r>
      <w:r w:rsidR="00D32422">
        <w:rPr>
          <w:rFonts w:cs="Times New Roman"/>
          <w:szCs w:val="24"/>
          <w:lang w:val="ro-RO"/>
        </w:rPr>
        <w:t>2014</w:t>
      </w:r>
    </w:p>
    <w:p w14:paraId="30AA2D4B" w14:textId="77777777" w:rsidR="00D114E1" w:rsidRPr="00D32422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Alexandru Odobescu. Un romantic erudit şi anxios, iubitor de reverii clasicizate, </w:t>
      </w:r>
      <w:r w:rsidR="00D32422">
        <w:rPr>
          <w:rFonts w:cs="Times New Roman"/>
          <w:szCs w:val="24"/>
          <w:lang w:val="ro-RO"/>
        </w:rPr>
        <w:t>2015</w:t>
      </w:r>
    </w:p>
    <w:p w14:paraId="0B9851E4" w14:textId="77777777" w:rsidR="003A7B23" w:rsidRPr="00D32422" w:rsidRDefault="00D114E1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b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Posteritatea critică a lui E. Lovinescu, </w:t>
      </w:r>
      <w:r w:rsidR="00D32422">
        <w:rPr>
          <w:rFonts w:cs="Times New Roman"/>
          <w:szCs w:val="24"/>
          <w:lang w:val="ro-RO"/>
        </w:rPr>
        <w:t>2017</w:t>
      </w:r>
    </w:p>
    <w:p w14:paraId="6D8A61C8" w14:textId="77777777" w:rsidR="00EB3B2D" w:rsidRDefault="00EB3B2D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iCs/>
          <w:szCs w:val="24"/>
          <w:lang w:val="ro-RO"/>
        </w:rPr>
      </w:pPr>
      <w:r w:rsidRPr="00EB3B2D">
        <w:rPr>
          <w:rFonts w:cs="Times New Roman"/>
          <w:i/>
          <w:iCs/>
          <w:szCs w:val="24"/>
          <w:lang w:val="ro-RO"/>
        </w:rPr>
        <w:lastRenderedPageBreak/>
        <w:t>Enciclopedia literaturii române vechi</w:t>
      </w:r>
      <w:r w:rsidRPr="00D32422">
        <w:rPr>
          <w:rFonts w:cs="Times New Roman"/>
          <w:iCs/>
          <w:szCs w:val="24"/>
          <w:lang w:val="ro-RO"/>
        </w:rPr>
        <w:t xml:space="preserve">, coord. gen. şi </w:t>
      </w:r>
      <w:r w:rsidR="003C5FBB">
        <w:rPr>
          <w:rFonts w:cs="Times New Roman"/>
          <w:iCs/>
          <w:szCs w:val="24"/>
          <w:lang w:val="ro-RO"/>
        </w:rPr>
        <w:t>c</w:t>
      </w:r>
      <w:r w:rsidRPr="00D32422">
        <w:rPr>
          <w:rFonts w:cs="Times New Roman"/>
          <w:iCs/>
          <w:szCs w:val="24"/>
          <w:lang w:val="ro-RO"/>
        </w:rPr>
        <w:t>uvânt</w:t>
      </w:r>
      <w:r w:rsidR="003C5FBB">
        <w:rPr>
          <w:rFonts w:cs="Times New Roman"/>
          <w:iCs/>
          <w:szCs w:val="24"/>
          <w:lang w:val="ro-RO"/>
        </w:rPr>
        <w:t>-</w:t>
      </w:r>
      <w:r w:rsidRPr="00D32422">
        <w:rPr>
          <w:rFonts w:cs="Times New Roman"/>
          <w:iCs/>
          <w:szCs w:val="24"/>
          <w:lang w:val="ro-RO"/>
        </w:rPr>
        <w:t>înaint</w:t>
      </w:r>
      <w:r w:rsidR="003C5FBB">
        <w:rPr>
          <w:rFonts w:cs="Times New Roman"/>
          <w:iCs/>
          <w:szCs w:val="24"/>
          <w:lang w:val="ro-RO"/>
        </w:rPr>
        <w:t>e Eugen Simion, Bucureşti,</w:t>
      </w:r>
      <w:r w:rsidRPr="00D32422">
        <w:rPr>
          <w:rFonts w:cs="Times New Roman"/>
          <w:iCs/>
          <w:szCs w:val="24"/>
          <w:lang w:val="ro-RO"/>
        </w:rPr>
        <w:t xml:space="preserve"> Fundaţia Naţională pentru Ştiinţă şi Artă, Muzeul Naţional al Literaturii Române, 2018</w:t>
      </w:r>
    </w:p>
    <w:p w14:paraId="70D61A35" w14:textId="77777777" w:rsidR="00D32422" w:rsidRDefault="00D32422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iCs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>Secolul al XIX-</w:t>
      </w:r>
      <w:r w:rsidR="009335F4">
        <w:rPr>
          <w:rFonts w:cs="Times New Roman"/>
          <w:i/>
          <w:iCs/>
          <w:szCs w:val="24"/>
          <w:lang w:val="ro-RO"/>
        </w:rPr>
        <w:t>lea în doi mesianici chibzuiţi ş</w:t>
      </w:r>
      <w:r w:rsidRPr="00D32422">
        <w:rPr>
          <w:rFonts w:cs="Times New Roman"/>
          <w:i/>
          <w:iCs/>
          <w:szCs w:val="24"/>
          <w:lang w:val="ro-RO"/>
        </w:rPr>
        <w:t>i un vizionar mistic: Nicolae Bălcescu, Mihail Kogălniceanu, Ion Ghica</w:t>
      </w:r>
      <w:r w:rsidR="009335F4">
        <w:rPr>
          <w:rFonts w:cs="Times New Roman"/>
          <w:iCs/>
          <w:szCs w:val="24"/>
          <w:lang w:val="ro-RO"/>
        </w:rPr>
        <w:t>, Editura</w:t>
      </w:r>
      <w:r w:rsidRPr="00D32422">
        <w:rPr>
          <w:rFonts w:cs="Times New Roman"/>
          <w:iCs/>
          <w:szCs w:val="24"/>
          <w:lang w:val="ro-RO"/>
        </w:rPr>
        <w:t xml:space="preserve"> Cartea Române</w:t>
      </w:r>
      <w:r>
        <w:rPr>
          <w:rFonts w:cs="Times New Roman"/>
          <w:iCs/>
          <w:szCs w:val="24"/>
          <w:lang w:val="ro-RO"/>
        </w:rPr>
        <w:t>ască, 2020</w:t>
      </w:r>
    </w:p>
    <w:p w14:paraId="60B85A77" w14:textId="77777777" w:rsidR="008B05CC" w:rsidRDefault="008B05CC" w:rsidP="008B05CC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Dimineaţa poeţilor, </w:t>
      </w:r>
      <w:r>
        <w:rPr>
          <w:szCs w:val="24"/>
          <w:lang w:val="ro-RO"/>
        </w:rPr>
        <w:t>Editura Cartea Românească-educațional, Iaşi,</w:t>
      </w:r>
      <w:r w:rsidRPr="008B05CC">
        <w:rPr>
          <w:szCs w:val="24"/>
          <w:lang w:val="ro-RO"/>
        </w:rPr>
        <w:t xml:space="preserve"> </w:t>
      </w:r>
      <w:r>
        <w:rPr>
          <w:szCs w:val="24"/>
          <w:lang w:val="ro-RO"/>
        </w:rPr>
        <w:t>2021</w:t>
      </w:r>
    </w:p>
    <w:p w14:paraId="1B7360C6" w14:textId="77777777" w:rsidR="008B05CC" w:rsidRDefault="008B05CC" w:rsidP="00D32422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Fragmente critice, </w:t>
      </w:r>
      <w:r>
        <w:rPr>
          <w:rFonts w:cs="Times New Roman"/>
          <w:szCs w:val="24"/>
          <w:lang w:val="ro-RO"/>
        </w:rPr>
        <w:t xml:space="preserve">I-VIII, </w:t>
      </w:r>
      <w:r>
        <w:rPr>
          <w:szCs w:val="24"/>
          <w:lang w:val="ro-RO"/>
        </w:rPr>
        <w:t xml:space="preserve">Editura </w:t>
      </w:r>
      <w:r>
        <w:rPr>
          <w:rFonts w:cs="Times New Roman"/>
          <w:szCs w:val="24"/>
          <w:lang w:val="ro-RO"/>
        </w:rPr>
        <w:t>Cartea Românească-educațional, Iaşi, 2021</w:t>
      </w:r>
    </w:p>
    <w:p w14:paraId="345441BB" w14:textId="77777777" w:rsidR="008B05CC" w:rsidRPr="00D32422" w:rsidRDefault="008B05CC" w:rsidP="008B05CC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szCs w:val="24"/>
          <w:lang w:val="ro-RO"/>
        </w:rPr>
      </w:pPr>
      <w:r w:rsidRPr="00D32422">
        <w:rPr>
          <w:rFonts w:cs="Times New Roman"/>
          <w:i/>
          <w:iCs/>
          <w:szCs w:val="24"/>
          <w:lang w:val="ro-RO"/>
        </w:rPr>
        <w:t xml:space="preserve">Scriitori români de azi, </w:t>
      </w:r>
      <w:r>
        <w:rPr>
          <w:rFonts w:cs="Times New Roman"/>
          <w:szCs w:val="24"/>
          <w:lang w:val="ro-RO"/>
        </w:rPr>
        <w:t>I-IV, Editura Cartea</w:t>
      </w:r>
      <w:r w:rsidRPr="008B05CC">
        <w:rPr>
          <w:szCs w:val="24"/>
          <w:lang w:val="ro-RO"/>
        </w:rPr>
        <w:t xml:space="preserve"> </w:t>
      </w:r>
      <w:r>
        <w:rPr>
          <w:szCs w:val="24"/>
          <w:lang w:val="ro-RO"/>
        </w:rPr>
        <w:t>Românească-educațional, Iaşi</w:t>
      </w:r>
      <w:r>
        <w:rPr>
          <w:rFonts w:cs="Times New Roman"/>
          <w:szCs w:val="24"/>
          <w:lang w:val="ro-RO"/>
        </w:rPr>
        <w:t>,</w:t>
      </w:r>
      <w:r w:rsidRPr="008B05CC">
        <w:rPr>
          <w:rFonts w:cs="Times New Roman"/>
          <w:szCs w:val="24"/>
          <w:lang w:val="ro-RO"/>
        </w:rPr>
        <w:t xml:space="preserve"> </w:t>
      </w:r>
      <w:r>
        <w:rPr>
          <w:rFonts w:cs="Times New Roman"/>
          <w:szCs w:val="24"/>
          <w:lang w:val="ro-RO"/>
        </w:rPr>
        <w:t>2021</w:t>
      </w:r>
    </w:p>
    <w:p w14:paraId="6D18FF0A" w14:textId="25568B4A" w:rsidR="003A7B23" w:rsidRDefault="009335F4" w:rsidP="006D0386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iCs/>
          <w:szCs w:val="24"/>
          <w:lang w:val="ro-RO"/>
        </w:rPr>
      </w:pPr>
      <w:r>
        <w:rPr>
          <w:rFonts w:cs="Times New Roman"/>
          <w:i/>
          <w:iCs/>
          <w:szCs w:val="24"/>
          <w:lang w:val="ro-RO"/>
        </w:rPr>
        <w:t>Convorbirile mele</w:t>
      </w:r>
      <w:r>
        <w:rPr>
          <w:rFonts w:cs="Times New Roman"/>
          <w:iCs/>
          <w:szCs w:val="24"/>
          <w:lang w:val="ro-RO"/>
        </w:rPr>
        <w:t xml:space="preserve">, I-II, Editura </w:t>
      </w:r>
      <w:proofErr w:type="spellStart"/>
      <w:r w:rsidR="008B05CC">
        <w:rPr>
          <w:rFonts w:cs="Times New Roman"/>
          <w:iCs/>
          <w:szCs w:val="24"/>
          <w:lang w:val="ro-RO"/>
        </w:rPr>
        <w:t>Tracus</w:t>
      </w:r>
      <w:proofErr w:type="spellEnd"/>
      <w:r w:rsidR="008B05CC">
        <w:rPr>
          <w:rFonts w:cs="Times New Roman"/>
          <w:iCs/>
          <w:szCs w:val="24"/>
          <w:lang w:val="ro-RO"/>
        </w:rPr>
        <w:t xml:space="preserve"> Arte, </w:t>
      </w:r>
      <w:proofErr w:type="spellStart"/>
      <w:r w:rsidR="008B05CC">
        <w:rPr>
          <w:rFonts w:cs="Times New Roman"/>
          <w:iCs/>
          <w:szCs w:val="24"/>
          <w:lang w:val="ro-RO"/>
        </w:rPr>
        <w:t>Bucureşti</w:t>
      </w:r>
      <w:proofErr w:type="spellEnd"/>
      <w:r w:rsidR="008B05CC">
        <w:rPr>
          <w:rFonts w:cs="Times New Roman"/>
          <w:iCs/>
          <w:szCs w:val="24"/>
          <w:lang w:val="ro-RO"/>
        </w:rPr>
        <w:t>, 2021</w:t>
      </w:r>
    </w:p>
    <w:p w14:paraId="042A68D5" w14:textId="77777777" w:rsidR="006D0386" w:rsidRPr="006D0386" w:rsidRDefault="006D0386" w:rsidP="006D0386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iCs/>
          <w:szCs w:val="24"/>
          <w:lang w:val="ro-RO"/>
        </w:rPr>
      </w:pPr>
    </w:p>
    <w:p w14:paraId="71378266" w14:textId="77777777" w:rsidR="003A7B23" w:rsidRPr="00D32422" w:rsidRDefault="003A7B23" w:rsidP="00D32422">
      <w:pPr>
        <w:spacing w:after="0" w:line="360" w:lineRule="auto"/>
        <w:ind w:firstLine="567"/>
        <w:jc w:val="both"/>
        <w:rPr>
          <w:rFonts w:cs="Times New Roman"/>
          <w:b/>
          <w:szCs w:val="24"/>
          <w:lang w:val="ro-RO"/>
        </w:rPr>
      </w:pPr>
      <w:r w:rsidRPr="00D32422">
        <w:rPr>
          <w:rFonts w:cs="Times New Roman"/>
          <w:b/>
          <w:szCs w:val="24"/>
          <w:lang w:val="ro-RO"/>
        </w:rPr>
        <w:t>5) Articole/studii in extenso, publicate în reviste sau conferinţe indexate ISI (fără factor de impact);</w:t>
      </w:r>
    </w:p>
    <w:p w14:paraId="436DEF61" w14:textId="77777777" w:rsidR="006D0386" w:rsidRPr="00D32422" w:rsidRDefault="006D0386" w:rsidP="006D0386">
      <w:pPr>
        <w:shd w:val="clear" w:color="auto" w:fill="FFFFFF"/>
        <w:spacing w:after="0" w:line="360" w:lineRule="auto"/>
        <w:ind w:firstLine="567"/>
        <w:jc w:val="both"/>
        <w:rPr>
          <w:rFonts w:cs="Times New Roman"/>
          <w:iCs/>
          <w:szCs w:val="24"/>
          <w:lang w:val="ro-RO"/>
        </w:rPr>
      </w:pPr>
      <w:r w:rsidRPr="00D32422">
        <w:rPr>
          <w:rFonts w:cs="Times New Roman"/>
          <w:iCs/>
          <w:szCs w:val="24"/>
          <w:lang w:val="ro-RO"/>
        </w:rPr>
        <w:t xml:space="preserve">Acad. Eugen Simion (IITL), </w:t>
      </w:r>
      <w:r w:rsidRPr="00EB3B2D">
        <w:rPr>
          <w:rFonts w:cs="Times New Roman"/>
          <w:i/>
          <w:iCs/>
          <w:szCs w:val="24"/>
          <w:lang w:val="ro-RO"/>
        </w:rPr>
        <w:t xml:space="preserve">Romanian </w:t>
      </w:r>
      <w:proofErr w:type="spellStart"/>
      <w:r w:rsidRPr="00EB3B2D">
        <w:rPr>
          <w:rFonts w:cs="Times New Roman"/>
          <w:i/>
          <w:iCs/>
          <w:szCs w:val="24"/>
          <w:lang w:val="ro-RO"/>
        </w:rPr>
        <w:t>Moralists</w:t>
      </w:r>
      <w:proofErr w:type="spellEnd"/>
      <w:r w:rsidRPr="00EB3B2D">
        <w:rPr>
          <w:rFonts w:cs="Times New Roman"/>
          <w:i/>
          <w:iCs/>
          <w:szCs w:val="24"/>
          <w:lang w:val="ro-RO"/>
        </w:rPr>
        <w:t xml:space="preserve">: Maiorescu </w:t>
      </w:r>
      <w:proofErr w:type="spellStart"/>
      <w:r w:rsidRPr="00EB3B2D">
        <w:rPr>
          <w:rFonts w:cs="Times New Roman"/>
          <w:i/>
          <w:iCs/>
          <w:szCs w:val="24"/>
          <w:lang w:val="ro-RO"/>
        </w:rPr>
        <w:t>and</w:t>
      </w:r>
      <w:proofErr w:type="spellEnd"/>
      <w:r w:rsidRPr="00EB3B2D">
        <w:rPr>
          <w:rFonts w:cs="Times New Roman"/>
          <w:i/>
          <w:iCs/>
          <w:szCs w:val="24"/>
          <w:lang w:val="ro-RO"/>
        </w:rPr>
        <w:t xml:space="preserve"> Iorga</w:t>
      </w:r>
      <w:r w:rsidRPr="00D32422">
        <w:rPr>
          <w:rFonts w:cs="Times New Roman"/>
          <w:iCs/>
          <w:szCs w:val="24"/>
          <w:lang w:val="ro-RO"/>
        </w:rPr>
        <w:t>, în “</w:t>
      </w:r>
      <w:proofErr w:type="spellStart"/>
      <w:r w:rsidRPr="00D32422">
        <w:rPr>
          <w:rFonts w:cs="Times New Roman"/>
          <w:iCs/>
          <w:szCs w:val="24"/>
          <w:lang w:val="ro-RO"/>
        </w:rPr>
        <w:t>Transylvanian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Review”, vol. XXVIII, </w:t>
      </w:r>
      <w:proofErr w:type="spellStart"/>
      <w:r w:rsidRPr="00D32422">
        <w:rPr>
          <w:rFonts w:cs="Times New Roman"/>
          <w:iCs/>
          <w:szCs w:val="24"/>
          <w:lang w:val="ro-RO"/>
        </w:rPr>
        <w:t>Supplement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No. 1, 2019 (Romanian </w:t>
      </w:r>
      <w:proofErr w:type="spellStart"/>
      <w:r w:rsidRPr="00D32422">
        <w:rPr>
          <w:rFonts w:cs="Times New Roman"/>
          <w:iCs/>
          <w:szCs w:val="24"/>
          <w:lang w:val="ro-RO"/>
        </w:rPr>
        <w:t>Literature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in </w:t>
      </w:r>
      <w:proofErr w:type="spellStart"/>
      <w:r w:rsidRPr="00D32422">
        <w:rPr>
          <w:rFonts w:cs="Times New Roman"/>
          <w:iCs/>
          <w:szCs w:val="24"/>
          <w:lang w:val="ro-RO"/>
        </w:rPr>
        <w:t>the</w:t>
      </w:r>
      <w:proofErr w:type="spellEnd"/>
      <w:r w:rsidRPr="00D32422">
        <w:rPr>
          <w:rFonts w:cs="Times New Roman"/>
          <w:iCs/>
          <w:szCs w:val="24"/>
          <w:lang w:val="ro-RO"/>
        </w:rPr>
        <w:t xml:space="preserve"> Digital </w:t>
      </w:r>
      <w:proofErr w:type="spellStart"/>
      <w:r w:rsidRPr="00D32422">
        <w:rPr>
          <w:rFonts w:cs="Times New Roman"/>
          <w:iCs/>
          <w:szCs w:val="24"/>
          <w:lang w:val="ro-RO"/>
        </w:rPr>
        <w:t>Age</w:t>
      </w:r>
      <w:proofErr w:type="spellEnd"/>
      <w:r w:rsidRPr="00D32422">
        <w:rPr>
          <w:rFonts w:cs="Times New Roman"/>
          <w:iCs/>
          <w:szCs w:val="24"/>
          <w:lang w:val="ro-RO"/>
        </w:rPr>
        <w:t>), p. 9- 22</w:t>
      </w:r>
    </w:p>
    <w:p w14:paraId="79926728" w14:textId="15457378" w:rsidR="003A7B23" w:rsidRPr="00D32422" w:rsidRDefault="00A15110" w:rsidP="00D32422">
      <w:pPr>
        <w:spacing w:after="0" w:line="360" w:lineRule="auto"/>
        <w:ind w:firstLine="567"/>
        <w:jc w:val="both"/>
        <w:rPr>
          <w:rFonts w:cs="Times New Roman"/>
          <w:b/>
          <w:szCs w:val="24"/>
          <w:lang w:val="ro-RO"/>
        </w:rPr>
      </w:pPr>
      <w:r>
        <w:rPr>
          <w:rFonts w:cs="Times New Roman"/>
          <w:b/>
          <w:szCs w:val="24"/>
          <w:lang w:val="ro-RO"/>
        </w:rPr>
        <w:t>(selecție)</w:t>
      </w:r>
    </w:p>
    <w:p w14:paraId="008C5D26" w14:textId="2DC7A3FC" w:rsidR="003A7B23" w:rsidRPr="006D0386" w:rsidRDefault="003A7B23" w:rsidP="00D32422">
      <w:pPr>
        <w:spacing w:after="0" w:line="360" w:lineRule="auto"/>
        <w:ind w:firstLine="567"/>
        <w:jc w:val="both"/>
        <w:rPr>
          <w:rFonts w:cs="Times New Roman"/>
          <w:b/>
          <w:szCs w:val="24"/>
          <w:lang w:val="ro-RO"/>
        </w:rPr>
      </w:pPr>
      <w:r w:rsidRPr="00D32422">
        <w:rPr>
          <w:rFonts w:cs="Times New Roman"/>
          <w:b/>
          <w:szCs w:val="24"/>
          <w:lang w:val="ro-RO"/>
        </w:rPr>
        <w:t xml:space="preserve">6) Articole/studii in extenso, publicate în reviste indexate </w:t>
      </w:r>
      <w:r w:rsidR="00044D5A" w:rsidRPr="00D32422">
        <w:rPr>
          <w:rFonts w:cs="Times New Roman"/>
          <w:b/>
          <w:szCs w:val="24"/>
          <w:lang w:val="ro-RO"/>
        </w:rPr>
        <w:t xml:space="preserve">în alte </w:t>
      </w:r>
      <w:r w:rsidRPr="00D32422">
        <w:rPr>
          <w:rFonts w:cs="Times New Roman"/>
          <w:b/>
          <w:szCs w:val="24"/>
          <w:lang w:val="ro-RO"/>
        </w:rPr>
        <w:t>BDI</w:t>
      </w:r>
      <w:r w:rsidR="006D0386">
        <w:rPr>
          <w:rFonts w:cs="Times New Roman"/>
          <w:b/>
          <w:color w:val="FF0000"/>
          <w:szCs w:val="24"/>
          <w:lang w:val="ro-RO"/>
        </w:rPr>
        <w:t xml:space="preserve"> </w:t>
      </w:r>
      <w:r w:rsidR="006D0386" w:rsidRPr="006D0386">
        <w:rPr>
          <w:rFonts w:cs="Times New Roman"/>
          <w:b/>
          <w:szCs w:val="24"/>
          <w:lang w:val="ro-RO"/>
        </w:rPr>
        <w:t>(selecție)</w:t>
      </w:r>
    </w:p>
    <w:p w14:paraId="1F34BFBA" w14:textId="57ED1A26" w:rsidR="003A7B23" w:rsidRDefault="00F51E02" w:rsidP="00F51E02">
      <w:pPr>
        <w:shd w:val="clear" w:color="auto" w:fill="FFFFFF"/>
        <w:spacing w:after="0" w:line="360" w:lineRule="auto"/>
        <w:ind w:firstLine="567"/>
        <w:jc w:val="both"/>
        <w:rPr>
          <w:lang w:val="ro-RO"/>
        </w:rPr>
      </w:pPr>
      <w:r w:rsidRPr="00F51E02">
        <w:rPr>
          <w:lang w:val="ro-RO"/>
        </w:rPr>
        <w:t>A debutat în critica literară în 1960 în paginile „Gazetei Literare</w:t>
      </w:r>
      <w:r>
        <w:rPr>
          <w:lang w:val="ro-RO"/>
        </w:rPr>
        <w:t>”</w:t>
      </w:r>
      <w:r w:rsidRPr="00F51E02">
        <w:rPr>
          <w:lang w:val="ro-RO"/>
        </w:rPr>
        <w:t>, colaborând apoi la principalele</w:t>
      </w:r>
      <w:r w:rsidR="006D0386">
        <w:rPr>
          <w:lang w:val="ro-RO"/>
        </w:rPr>
        <w:t xml:space="preserve"> ziare și</w:t>
      </w:r>
      <w:r w:rsidRPr="00F51E02">
        <w:rPr>
          <w:lang w:val="ro-RO"/>
        </w:rPr>
        <w:t xml:space="preserve"> reviste literare</w:t>
      </w:r>
      <w:r w:rsidR="006D0386">
        <w:rPr>
          <w:lang w:val="ro-RO"/>
        </w:rPr>
        <w:t xml:space="preserve">: </w:t>
      </w:r>
      <w:r w:rsidRPr="00F51E02">
        <w:rPr>
          <w:lang w:val="ro-RO"/>
        </w:rPr>
        <w:t>„Contemporanul</w:t>
      </w:r>
      <w:r>
        <w:rPr>
          <w:lang w:val="ro-RO"/>
        </w:rPr>
        <w:t>”, „Literatorul”</w:t>
      </w:r>
      <w:r w:rsidRPr="00F51E02">
        <w:rPr>
          <w:lang w:val="ro-RO"/>
        </w:rPr>
        <w:t>, „Luceafărul</w:t>
      </w:r>
      <w:r>
        <w:rPr>
          <w:lang w:val="ro-RO"/>
        </w:rPr>
        <w:t>”</w:t>
      </w:r>
      <w:r w:rsidRPr="00F51E02">
        <w:rPr>
          <w:lang w:val="ro-RO"/>
        </w:rPr>
        <w:t>, „România Literară</w:t>
      </w:r>
      <w:r w:rsidRPr="00F51E02">
        <w:rPr>
          <w:lang w:val="fr-FR"/>
        </w:rPr>
        <w:t>”</w:t>
      </w:r>
      <w:r w:rsidR="006D0386">
        <w:rPr>
          <w:lang w:val="ro-RO"/>
        </w:rPr>
        <w:t xml:space="preserve">, </w:t>
      </w:r>
      <w:r w:rsidR="006D0386">
        <w:rPr>
          <w:rFonts w:eastAsia="Times New Roman"/>
          <w:szCs w:val="24"/>
          <w:lang w:val="ro-RO"/>
        </w:rPr>
        <w:t>„Ziua</w:t>
      </w:r>
      <w:r w:rsidR="006D0386">
        <w:rPr>
          <w:rFonts w:eastAsia="Times New Roman"/>
          <w:szCs w:val="24"/>
          <w:lang w:val="en-US"/>
        </w:rPr>
        <w:t>”</w:t>
      </w:r>
      <w:r>
        <w:rPr>
          <w:lang w:val="ro-RO"/>
        </w:rPr>
        <w:t>.</w:t>
      </w:r>
    </w:p>
    <w:p w14:paraId="45ABFF99" w14:textId="65F788AF" w:rsidR="00F51E02" w:rsidRDefault="00F51E02" w:rsidP="00F51E02">
      <w:pPr>
        <w:shd w:val="clear" w:color="auto" w:fill="FFFFFF"/>
        <w:spacing w:after="0" w:line="360" w:lineRule="auto"/>
        <w:ind w:firstLine="567"/>
        <w:jc w:val="both"/>
        <w:rPr>
          <w:rFonts w:eastAsia="Times New Roman"/>
          <w:szCs w:val="24"/>
          <w:lang w:val="ro-RO"/>
        </w:rPr>
      </w:pPr>
      <w:r w:rsidRPr="0012481F">
        <w:rPr>
          <w:rFonts w:eastAsia="Times New Roman"/>
          <w:szCs w:val="24"/>
          <w:lang w:val="ro-RO"/>
        </w:rPr>
        <w:t>Din 1983 coordonează revista de critică şi info</w:t>
      </w:r>
      <w:r>
        <w:rPr>
          <w:rFonts w:eastAsia="Times New Roman"/>
          <w:szCs w:val="24"/>
          <w:lang w:val="ro-RO"/>
        </w:rPr>
        <w:t>rmaţie literară „Caiete critice”</w:t>
      </w:r>
      <w:r w:rsidRPr="0012481F">
        <w:rPr>
          <w:rFonts w:eastAsia="Times New Roman"/>
          <w:szCs w:val="24"/>
          <w:lang w:val="ro-RO"/>
        </w:rPr>
        <w:t xml:space="preserve">, </w:t>
      </w:r>
      <w:r w:rsidR="006D0386">
        <w:rPr>
          <w:rFonts w:eastAsia="Times New Roman"/>
          <w:szCs w:val="24"/>
          <w:lang w:val="ro-RO"/>
        </w:rPr>
        <w:t>cu rubrică lunară (revista BDI).</w:t>
      </w:r>
      <w:r w:rsidR="006D0386" w:rsidRPr="006D0386">
        <w:t xml:space="preserve"> </w:t>
      </w:r>
      <w:r w:rsidR="006D0386">
        <w:rPr>
          <w:rFonts w:eastAsia="Times New Roman"/>
          <w:szCs w:val="24"/>
          <w:lang w:val="ro-RO"/>
        </w:rPr>
        <w:fldChar w:fldCharType="begin"/>
      </w:r>
      <w:r w:rsidR="006D0386">
        <w:rPr>
          <w:rFonts w:eastAsia="Times New Roman"/>
          <w:szCs w:val="24"/>
          <w:lang w:val="ro-RO"/>
        </w:rPr>
        <w:instrText xml:space="preserve"> HYPERLINK "</w:instrText>
      </w:r>
      <w:r w:rsidR="006D0386" w:rsidRPr="006D0386">
        <w:rPr>
          <w:rFonts w:eastAsia="Times New Roman"/>
          <w:szCs w:val="24"/>
          <w:lang w:val="ro-RO"/>
        </w:rPr>
        <w:instrText>http://caietecritice.fnsa.ro/wordpress/</w:instrText>
      </w:r>
      <w:r w:rsidR="006D0386">
        <w:rPr>
          <w:rFonts w:eastAsia="Times New Roman"/>
          <w:szCs w:val="24"/>
          <w:lang w:val="ro-RO"/>
        </w:rPr>
        <w:instrText xml:space="preserve">" </w:instrText>
      </w:r>
      <w:r w:rsidR="006D0386">
        <w:rPr>
          <w:rFonts w:eastAsia="Times New Roman"/>
          <w:szCs w:val="24"/>
          <w:lang w:val="ro-RO"/>
        </w:rPr>
        <w:fldChar w:fldCharType="separate"/>
      </w:r>
      <w:r w:rsidR="006D0386" w:rsidRPr="007D0486">
        <w:rPr>
          <w:rStyle w:val="Hyperlink"/>
          <w:rFonts w:eastAsia="Times New Roman"/>
          <w:szCs w:val="24"/>
          <w:lang w:val="ro-RO"/>
        </w:rPr>
        <w:t>http://caietecritice.fnsa.ro/wordpress/</w:t>
      </w:r>
      <w:r w:rsidR="006D0386">
        <w:rPr>
          <w:rFonts w:eastAsia="Times New Roman"/>
          <w:szCs w:val="24"/>
          <w:lang w:val="ro-RO"/>
        </w:rPr>
        <w:fldChar w:fldCharType="end"/>
      </w:r>
    </w:p>
    <w:p w14:paraId="39855552" w14:textId="77777777" w:rsidR="002F005E" w:rsidRDefault="002F005E" w:rsidP="00F51E02">
      <w:pPr>
        <w:shd w:val="clear" w:color="auto" w:fill="FFFFFF"/>
        <w:spacing w:after="0" w:line="360" w:lineRule="auto"/>
        <w:ind w:firstLine="567"/>
        <w:jc w:val="both"/>
        <w:rPr>
          <w:rFonts w:eastAsia="Times New Roman"/>
          <w:szCs w:val="24"/>
          <w:lang w:val="ro-RO"/>
        </w:rPr>
      </w:pPr>
      <w:r>
        <w:rPr>
          <w:rFonts w:eastAsia="Times New Roman"/>
          <w:szCs w:val="24"/>
          <w:lang w:val="ro-RO"/>
        </w:rPr>
        <w:t xml:space="preserve">Din 2005, sub numele </w:t>
      </w:r>
      <w:r>
        <w:rPr>
          <w:rFonts w:eastAsia="Times New Roman"/>
          <w:i/>
          <w:szCs w:val="24"/>
          <w:lang w:val="ro-RO"/>
        </w:rPr>
        <w:t>Ariergarda avangardei</w:t>
      </w:r>
      <w:r>
        <w:rPr>
          <w:rFonts w:eastAsia="Times New Roman"/>
          <w:szCs w:val="24"/>
          <w:lang w:val="ro-RO"/>
        </w:rPr>
        <w:t xml:space="preserve">, ţine o rubrică permanentă în revista </w:t>
      </w:r>
      <w:r w:rsidRPr="00F51E02">
        <w:rPr>
          <w:lang w:val="ro-RO"/>
        </w:rPr>
        <w:t>„</w:t>
      </w:r>
      <w:r>
        <w:rPr>
          <w:lang w:val="fr-FR"/>
        </w:rPr>
        <w:t>Cultura</w:t>
      </w:r>
      <w:r w:rsidRPr="00F51E02">
        <w:rPr>
          <w:lang w:val="fr-FR"/>
        </w:rPr>
        <w:t>”</w:t>
      </w:r>
      <w:r>
        <w:rPr>
          <w:lang w:val="fr-FR"/>
        </w:rPr>
        <w:t>.</w:t>
      </w:r>
    </w:p>
    <w:p w14:paraId="4B26EBC0" w14:textId="422EB674" w:rsidR="00170A81" w:rsidRPr="00170A81" w:rsidRDefault="00170A81" w:rsidP="00170A81">
      <w:pPr>
        <w:shd w:val="clear" w:color="auto" w:fill="FFFFFF"/>
        <w:spacing w:after="0" w:line="360" w:lineRule="auto"/>
        <w:ind w:firstLine="567"/>
        <w:jc w:val="both"/>
        <w:rPr>
          <w:rFonts w:eastAsia="Times New Roman"/>
          <w:szCs w:val="24"/>
          <w:lang w:val="ro-RO"/>
        </w:rPr>
      </w:pPr>
      <w:r w:rsidRPr="00170A81">
        <w:rPr>
          <w:rFonts w:eastAsia="Times New Roman"/>
          <w:szCs w:val="24"/>
          <w:lang w:val="ro-RO"/>
        </w:rPr>
        <w:t>Din 2006 este director al</w:t>
      </w:r>
      <w:r>
        <w:rPr>
          <w:rFonts w:eastAsia="Times New Roman"/>
          <w:szCs w:val="24"/>
          <w:lang w:val="ro-RO"/>
        </w:rPr>
        <w:t xml:space="preserve"> </w:t>
      </w:r>
      <w:r w:rsidRPr="00170A81">
        <w:rPr>
          <w:rFonts w:eastAsia="Times New Roman"/>
          <w:szCs w:val="24"/>
          <w:lang w:val="ro-RO"/>
        </w:rPr>
        <w:t>”Revistei de istorie și teorie literară”</w:t>
      </w:r>
      <w:r w:rsidR="006D0386">
        <w:rPr>
          <w:rFonts w:eastAsia="Times New Roman"/>
          <w:szCs w:val="24"/>
          <w:lang w:val="ro-RO"/>
        </w:rPr>
        <w:t xml:space="preserve"> (RITL), Academia Română</w:t>
      </w:r>
    </w:p>
    <w:p w14:paraId="2F2F1119" w14:textId="77777777" w:rsidR="00F51E02" w:rsidRDefault="00F51E02" w:rsidP="00F51E02">
      <w:pPr>
        <w:shd w:val="clear" w:color="auto" w:fill="FFFFFF"/>
        <w:spacing w:after="0" w:line="360" w:lineRule="auto"/>
        <w:ind w:firstLine="567"/>
        <w:jc w:val="both"/>
        <w:rPr>
          <w:rFonts w:eastAsia="Times New Roman"/>
          <w:szCs w:val="24"/>
          <w:lang w:val="ro-RO"/>
        </w:rPr>
      </w:pPr>
      <w:r w:rsidRPr="0012481F">
        <w:rPr>
          <w:rFonts w:eastAsia="Times New Roman"/>
          <w:szCs w:val="24"/>
          <w:lang w:val="ro-RO"/>
        </w:rPr>
        <w:t>A publicat în re</w:t>
      </w:r>
      <w:r>
        <w:rPr>
          <w:rFonts w:eastAsia="Times New Roman"/>
          <w:szCs w:val="24"/>
          <w:lang w:val="ro-RO"/>
        </w:rPr>
        <w:t>vistele de specialitate peste 3.</w:t>
      </w:r>
      <w:r w:rsidRPr="0012481F">
        <w:rPr>
          <w:rFonts w:eastAsia="Times New Roman"/>
          <w:szCs w:val="24"/>
          <w:lang w:val="ro-RO"/>
        </w:rPr>
        <w:t>500 de articole</w:t>
      </w:r>
      <w:r>
        <w:rPr>
          <w:rFonts w:eastAsia="Times New Roman"/>
          <w:szCs w:val="24"/>
          <w:lang w:val="ro-RO"/>
        </w:rPr>
        <w:t>.</w:t>
      </w:r>
    </w:p>
    <w:p w14:paraId="3BAFB896" w14:textId="77777777" w:rsidR="00CA5AD9" w:rsidRPr="00F51E02" w:rsidRDefault="00CA5AD9" w:rsidP="00F51E02">
      <w:pPr>
        <w:shd w:val="clear" w:color="auto" w:fill="FFFFFF"/>
        <w:spacing w:after="0" w:line="360" w:lineRule="auto"/>
        <w:ind w:firstLine="567"/>
        <w:jc w:val="both"/>
        <w:rPr>
          <w:lang w:val="ro-RO"/>
        </w:rPr>
      </w:pPr>
    </w:p>
    <w:p w14:paraId="5F49176D" w14:textId="5B4D9FC7" w:rsidR="003A7B23" w:rsidRPr="00D32422" w:rsidRDefault="003A7B23" w:rsidP="00D32422">
      <w:pPr>
        <w:spacing w:after="0" w:line="360" w:lineRule="auto"/>
        <w:ind w:firstLine="567"/>
        <w:jc w:val="both"/>
        <w:rPr>
          <w:rFonts w:cs="Times New Roman"/>
          <w:b/>
          <w:szCs w:val="24"/>
          <w:lang w:val="ro-RO"/>
        </w:rPr>
      </w:pPr>
      <w:r w:rsidRPr="00D32422">
        <w:rPr>
          <w:rFonts w:cs="Times New Roman"/>
          <w:b/>
          <w:szCs w:val="24"/>
          <w:lang w:val="ro-RO"/>
        </w:rPr>
        <w:t xml:space="preserve">7) Publicaţii in extenso, apărute în lucrări/volume ale conferinţelor internaţionale de specialitate </w:t>
      </w:r>
      <w:r w:rsidR="006D0386">
        <w:rPr>
          <w:rFonts w:cs="Times New Roman"/>
          <w:b/>
          <w:szCs w:val="24"/>
          <w:lang w:val="ro-RO"/>
        </w:rPr>
        <w:t>(selecție):</w:t>
      </w:r>
    </w:p>
    <w:p w14:paraId="12148EA3" w14:textId="77777777" w:rsidR="00913EE9" w:rsidRPr="00184D97" w:rsidRDefault="00913EE9" w:rsidP="00913EE9">
      <w:pPr>
        <w:spacing w:after="0" w:line="360" w:lineRule="auto"/>
        <w:ind w:left="567"/>
        <w:jc w:val="both"/>
        <w:rPr>
          <w:b/>
          <w:szCs w:val="24"/>
          <w:lang w:val="fr-FR"/>
        </w:rPr>
      </w:pPr>
      <w:r w:rsidRPr="00184D97">
        <w:rPr>
          <w:b/>
          <w:szCs w:val="24"/>
          <w:lang w:val="fr-FR"/>
        </w:rPr>
        <w:t xml:space="preserve">2002 – </w:t>
      </w:r>
      <w:proofErr w:type="spellStart"/>
      <w:r w:rsidRPr="00184D97">
        <w:rPr>
          <w:b/>
          <w:szCs w:val="24"/>
          <w:lang w:val="fr-FR"/>
        </w:rPr>
        <w:t>I-ère</w:t>
      </w:r>
      <w:proofErr w:type="spellEnd"/>
      <w:r w:rsidRPr="00184D97">
        <w:rPr>
          <w:b/>
          <w:szCs w:val="24"/>
          <w:lang w:val="fr-FR"/>
        </w:rPr>
        <w:t xml:space="preserve"> </w:t>
      </w:r>
      <w:proofErr w:type="gramStart"/>
      <w:r w:rsidRPr="00184D97">
        <w:rPr>
          <w:b/>
          <w:szCs w:val="24"/>
          <w:lang w:val="fr-FR"/>
        </w:rPr>
        <w:t>édition:</w:t>
      </w:r>
      <w:proofErr w:type="gramEnd"/>
      <w:r w:rsidRPr="00184D97">
        <w:rPr>
          <w:b/>
          <w:szCs w:val="24"/>
          <w:lang w:val="fr-FR"/>
        </w:rPr>
        <w:t xml:space="preserve"> Penser l</w:t>
      </w:r>
      <w:r>
        <w:rPr>
          <w:b/>
          <w:szCs w:val="24"/>
          <w:lang w:val="fr-FR"/>
        </w:rPr>
        <w:t>’</w:t>
      </w:r>
      <w:r w:rsidRPr="00184D97">
        <w:rPr>
          <w:b/>
          <w:szCs w:val="24"/>
          <w:lang w:val="fr-FR"/>
        </w:rPr>
        <w:t>Europe</w:t>
      </w:r>
    </w:p>
    <w:p w14:paraId="39B0B51E" w14:textId="77777777" w:rsidR="00913EE9" w:rsidRPr="00184D97" w:rsidRDefault="00913EE9" w:rsidP="00913EE9">
      <w:pPr>
        <w:spacing w:after="0" w:line="360" w:lineRule="auto"/>
        <w:ind w:firstLine="567"/>
        <w:jc w:val="both"/>
        <w:rPr>
          <w:i/>
          <w:szCs w:val="24"/>
          <w:lang w:val="fr-FR"/>
        </w:rPr>
      </w:pPr>
      <w:r w:rsidRPr="00184D97">
        <w:rPr>
          <w:i/>
          <w:szCs w:val="24"/>
          <w:lang w:val="fr-FR"/>
        </w:rPr>
        <w:t>Penser l</w:t>
      </w:r>
      <w:r>
        <w:rPr>
          <w:i/>
          <w:szCs w:val="24"/>
          <w:lang w:val="fr-FR"/>
        </w:rPr>
        <w:t>’</w:t>
      </w:r>
      <w:r w:rsidRPr="00184D97">
        <w:rPr>
          <w:i/>
          <w:szCs w:val="24"/>
          <w:lang w:val="fr-FR"/>
        </w:rPr>
        <w:t>Europe, penser l</w:t>
      </w:r>
      <w:r>
        <w:rPr>
          <w:i/>
          <w:szCs w:val="24"/>
          <w:lang w:val="fr-FR"/>
        </w:rPr>
        <w:t>’</w:t>
      </w:r>
      <w:r w:rsidRPr="00184D97">
        <w:rPr>
          <w:i/>
          <w:szCs w:val="24"/>
          <w:lang w:val="fr-FR"/>
        </w:rPr>
        <w:t>incertain...</w:t>
      </w:r>
    </w:p>
    <w:p w14:paraId="4B2118B0" w14:textId="77777777" w:rsidR="00913EE9" w:rsidRPr="00184D97" w:rsidRDefault="00913EE9" w:rsidP="00913EE9">
      <w:pPr>
        <w:spacing w:after="0" w:line="360" w:lineRule="auto"/>
        <w:ind w:left="567"/>
        <w:jc w:val="both"/>
        <w:rPr>
          <w:b/>
          <w:szCs w:val="24"/>
          <w:lang w:val="fr-FR"/>
        </w:rPr>
      </w:pPr>
      <w:r w:rsidRPr="00184D97">
        <w:rPr>
          <w:b/>
          <w:szCs w:val="24"/>
          <w:lang w:val="fr-FR"/>
        </w:rPr>
        <w:t xml:space="preserve">2003 – </w:t>
      </w:r>
      <w:proofErr w:type="spellStart"/>
      <w:r w:rsidRPr="00184D97">
        <w:rPr>
          <w:b/>
          <w:szCs w:val="24"/>
          <w:lang w:val="fr-FR"/>
        </w:rPr>
        <w:t>II-ème</w:t>
      </w:r>
      <w:proofErr w:type="spellEnd"/>
      <w:r w:rsidRPr="00184D97">
        <w:rPr>
          <w:b/>
          <w:szCs w:val="24"/>
          <w:lang w:val="fr-FR"/>
        </w:rPr>
        <w:t xml:space="preserve"> édition: Les Langues d</w:t>
      </w:r>
      <w:r>
        <w:rPr>
          <w:b/>
          <w:szCs w:val="24"/>
          <w:lang w:val="fr-FR"/>
        </w:rPr>
        <w:t>’</w:t>
      </w:r>
      <w:r w:rsidRPr="00184D97">
        <w:rPr>
          <w:b/>
          <w:szCs w:val="24"/>
          <w:lang w:val="fr-FR"/>
        </w:rPr>
        <w:t>Europe. Science et Religion</w:t>
      </w:r>
    </w:p>
    <w:p w14:paraId="4FBCFB24" w14:textId="77777777" w:rsidR="00913EE9" w:rsidRPr="00184D97" w:rsidRDefault="00913EE9" w:rsidP="00913EE9">
      <w:pPr>
        <w:spacing w:after="0" w:line="360" w:lineRule="auto"/>
        <w:ind w:firstLine="567"/>
        <w:jc w:val="both"/>
        <w:rPr>
          <w:i/>
          <w:szCs w:val="24"/>
          <w:lang w:val="fr-FR"/>
        </w:rPr>
      </w:pPr>
      <w:r w:rsidRPr="00184D97">
        <w:rPr>
          <w:i/>
          <w:szCs w:val="24"/>
          <w:lang w:val="fr-FR"/>
        </w:rPr>
        <w:t>L</w:t>
      </w:r>
      <w:r>
        <w:rPr>
          <w:i/>
          <w:szCs w:val="24"/>
          <w:lang w:val="fr-FR"/>
        </w:rPr>
        <w:t>’</w:t>
      </w:r>
      <w:r w:rsidRPr="00184D97">
        <w:rPr>
          <w:i/>
          <w:szCs w:val="24"/>
          <w:lang w:val="fr-FR"/>
        </w:rPr>
        <w:t>Europe communautaire, l</w:t>
      </w:r>
      <w:r>
        <w:rPr>
          <w:i/>
          <w:szCs w:val="24"/>
          <w:lang w:val="fr-FR"/>
        </w:rPr>
        <w:t>’</w:t>
      </w:r>
      <w:r w:rsidRPr="00184D97">
        <w:rPr>
          <w:i/>
          <w:szCs w:val="24"/>
          <w:lang w:val="fr-FR"/>
        </w:rPr>
        <w:t>Europe de la communication...</w:t>
      </w:r>
    </w:p>
    <w:p w14:paraId="1FFB80CD" w14:textId="77777777" w:rsidR="00913EE9" w:rsidRPr="00184D97" w:rsidRDefault="00913EE9" w:rsidP="00913EE9">
      <w:pPr>
        <w:spacing w:after="0" w:line="360" w:lineRule="auto"/>
        <w:ind w:left="567"/>
        <w:jc w:val="both"/>
        <w:rPr>
          <w:b/>
          <w:szCs w:val="24"/>
          <w:lang w:val="fr-FR"/>
        </w:rPr>
      </w:pPr>
      <w:r w:rsidRPr="00184D97">
        <w:rPr>
          <w:b/>
          <w:szCs w:val="24"/>
          <w:lang w:val="fr-FR"/>
        </w:rPr>
        <w:lastRenderedPageBreak/>
        <w:t xml:space="preserve">2004 – </w:t>
      </w:r>
      <w:proofErr w:type="spellStart"/>
      <w:r w:rsidRPr="00184D97">
        <w:rPr>
          <w:b/>
          <w:szCs w:val="24"/>
          <w:lang w:val="fr-FR"/>
        </w:rPr>
        <w:t>III-ème</w:t>
      </w:r>
      <w:proofErr w:type="spellEnd"/>
      <w:r w:rsidRPr="00184D97">
        <w:rPr>
          <w:b/>
          <w:szCs w:val="24"/>
          <w:lang w:val="fr-FR"/>
        </w:rPr>
        <w:t xml:space="preserve"> édition: Religion and </w:t>
      </w:r>
      <w:proofErr w:type="spellStart"/>
      <w:r w:rsidRPr="00184D97">
        <w:rPr>
          <w:b/>
          <w:szCs w:val="24"/>
          <w:lang w:val="fr-FR"/>
        </w:rPr>
        <w:t>European</w:t>
      </w:r>
      <w:proofErr w:type="spellEnd"/>
      <w:r w:rsidRPr="00184D97">
        <w:rPr>
          <w:b/>
          <w:szCs w:val="24"/>
          <w:lang w:val="fr-FR"/>
        </w:rPr>
        <w:t xml:space="preserve"> Culture</w:t>
      </w:r>
    </w:p>
    <w:p w14:paraId="0E890175" w14:textId="77777777" w:rsidR="00913EE9" w:rsidRPr="00184D97" w:rsidRDefault="00913EE9" w:rsidP="00913EE9">
      <w:pPr>
        <w:spacing w:after="0" w:line="360" w:lineRule="auto"/>
        <w:ind w:firstLine="567"/>
        <w:jc w:val="both"/>
        <w:rPr>
          <w:i/>
          <w:szCs w:val="24"/>
          <w:lang w:val="fr-FR"/>
        </w:rPr>
      </w:pPr>
      <w:r w:rsidRPr="00184D97">
        <w:rPr>
          <w:i/>
          <w:szCs w:val="24"/>
          <w:lang w:val="fr-FR"/>
        </w:rPr>
        <w:t>Les religions et la culture européenne. Une mise en thème</w:t>
      </w:r>
    </w:p>
    <w:p w14:paraId="390995D5" w14:textId="77777777" w:rsidR="00913EE9" w:rsidRPr="00184D97" w:rsidRDefault="00913EE9" w:rsidP="00913EE9">
      <w:pPr>
        <w:spacing w:after="0" w:line="360" w:lineRule="auto"/>
        <w:ind w:left="567"/>
        <w:jc w:val="both"/>
        <w:rPr>
          <w:b/>
          <w:szCs w:val="24"/>
          <w:lang w:val="fr-FR"/>
        </w:rPr>
      </w:pPr>
      <w:r w:rsidRPr="00184D97">
        <w:rPr>
          <w:b/>
          <w:szCs w:val="24"/>
          <w:lang w:val="fr-FR"/>
        </w:rPr>
        <w:t xml:space="preserve">2005 – </w:t>
      </w:r>
      <w:proofErr w:type="spellStart"/>
      <w:r w:rsidRPr="00184D97">
        <w:rPr>
          <w:b/>
          <w:szCs w:val="24"/>
          <w:lang w:val="fr-FR"/>
        </w:rPr>
        <w:t>IV-ème</w:t>
      </w:r>
      <w:proofErr w:type="spellEnd"/>
      <w:r w:rsidRPr="00184D97">
        <w:rPr>
          <w:b/>
          <w:szCs w:val="24"/>
          <w:lang w:val="fr-FR"/>
        </w:rPr>
        <w:t xml:space="preserve"> édition: Nations et Minorités dans la Communauté Européenne</w:t>
      </w:r>
    </w:p>
    <w:p w14:paraId="3FC5EC4A" w14:textId="77777777" w:rsidR="00913EE9" w:rsidRPr="00184D97" w:rsidRDefault="00913EE9" w:rsidP="00913EE9">
      <w:pPr>
        <w:spacing w:after="0" w:line="360" w:lineRule="auto"/>
        <w:ind w:firstLine="567"/>
        <w:jc w:val="both"/>
        <w:rPr>
          <w:i/>
          <w:szCs w:val="24"/>
          <w:lang w:val="fr-FR"/>
        </w:rPr>
      </w:pPr>
      <w:r w:rsidRPr="00184D97">
        <w:rPr>
          <w:i/>
          <w:szCs w:val="24"/>
          <w:lang w:val="fr-FR"/>
        </w:rPr>
        <w:t>L</w:t>
      </w:r>
      <w:r>
        <w:rPr>
          <w:i/>
          <w:szCs w:val="24"/>
          <w:lang w:val="fr-FR"/>
        </w:rPr>
        <w:t>’</w:t>
      </w:r>
      <w:r w:rsidRPr="00184D97">
        <w:rPr>
          <w:i/>
          <w:szCs w:val="24"/>
          <w:lang w:val="fr-FR"/>
        </w:rPr>
        <w:t>Europe: nations, minorités, démocratie</w:t>
      </w:r>
    </w:p>
    <w:p w14:paraId="2706998B" w14:textId="77777777" w:rsidR="00913EE9" w:rsidRPr="00184D97" w:rsidRDefault="00913EE9" w:rsidP="00913EE9">
      <w:pPr>
        <w:spacing w:after="0" w:line="360" w:lineRule="auto"/>
        <w:ind w:left="567"/>
        <w:jc w:val="both"/>
        <w:rPr>
          <w:b/>
          <w:szCs w:val="24"/>
          <w:lang w:val="fr-FR"/>
        </w:rPr>
      </w:pPr>
      <w:r w:rsidRPr="00184D97">
        <w:rPr>
          <w:b/>
          <w:szCs w:val="24"/>
          <w:lang w:val="fr-FR"/>
        </w:rPr>
        <w:t xml:space="preserve">2006 – </w:t>
      </w:r>
      <w:proofErr w:type="spellStart"/>
      <w:r w:rsidRPr="00184D97">
        <w:rPr>
          <w:b/>
          <w:szCs w:val="24"/>
          <w:lang w:val="fr-FR"/>
        </w:rPr>
        <w:t>V-ème</w:t>
      </w:r>
      <w:proofErr w:type="spellEnd"/>
      <w:r w:rsidRPr="00184D97">
        <w:rPr>
          <w:b/>
          <w:szCs w:val="24"/>
          <w:lang w:val="fr-FR"/>
        </w:rPr>
        <w:t xml:space="preserve"> édition: Les Cultures Francophones et la Nouvelle Europe</w:t>
      </w:r>
    </w:p>
    <w:p w14:paraId="433D27FD" w14:textId="77777777" w:rsidR="00913EE9" w:rsidRPr="00184D97" w:rsidRDefault="00913EE9" w:rsidP="00913EE9">
      <w:pPr>
        <w:spacing w:after="0" w:line="360" w:lineRule="auto"/>
        <w:ind w:firstLine="567"/>
        <w:jc w:val="both"/>
        <w:rPr>
          <w:i/>
          <w:szCs w:val="24"/>
          <w:lang w:val="fr-FR"/>
        </w:rPr>
      </w:pPr>
      <w:r w:rsidRPr="00184D97">
        <w:rPr>
          <w:i/>
          <w:szCs w:val="24"/>
          <w:lang w:val="fr-FR"/>
        </w:rPr>
        <w:t>Un model culturel vu du côté oriental de l</w:t>
      </w:r>
      <w:r>
        <w:rPr>
          <w:i/>
          <w:szCs w:val="24"/>
          <w:lang w:val="fr-FR"/>
        </w:rPr>
        <w:t>’</w:t>
      </w:r>
      <w:r w:rsidRPr="00184D97">
        <w:rPr>
          <w:i/>
          <w:szCs w:val="24"/>
          <w:lang w:val="fr-FR"/>
        </w:rPr>
        <w:t>Europe...</w:t>
      </w:r>
    </w:p>
    <w:p w14:paraId="1C33DB1F" w14:textId="77777777" w:rsidR="00913EE9" w:rsidRPr="00184D97" w:rsidRDefault="00913EE9" w:rsidP="00913EE9">
      <w:pPr>
        <w:spacing w:after="0" w:line="360" w:lineRule="auto"/>
        <w:ind w:left="567"/>
        <w:jc w:val="both"/>
        <w:rPr>
          <w:b/>
          <w:szCs w:val="24"/>
          <w:lang w:val="fr-FR"/>
        </w:rPr>
      </w:pPr>
      <w:r w:rsidRPr="00184D97">
        <w:rPr>
          <w:b/>
          <w:szCs w:val="24"/>
          <w:lang w:val="fr-FR"/>
        </w:rPr>
        <w:t xml:space="preserve">2007 – </w:t>
      </w:r>
      <w:proofErr w:type="spellStart"/>
      <w:r w:rsidRPr="00184D97">
        <w:rPr>
          <w:b/>
          <w:szCs w:val="24"/>
          <w:lang w:val="fr-FR"/>
        </w:rPr>
        <w:t>VI-ème</w:t>
      </w:r>
      <w:proofErr w:type="spellEnd"/>
      <w:r w:rsidRPr="00184D97">
        <w:rPr>
          <w:b/>
          <w:szCs w:val="24"/>
          <w:lang w:val="fr-FR"/>
        </w:rPr>
        <w:t xml:space="preserve"> édition: La Culture de l</w:t>
      </w:r>
      <w:r>
        <w:rPr>
          <w:b/>
          <w:szCs w:val="24"/>
          <w:lang w:val="fr-FR"/>
        </w:rPr>
        <w:t>’</w:t>
      </w:r>
      <w:r w:rsidRPr="00184D97">
        <w:rPr>
          <w:b/>
          <w:szCs w:val="24"/>
          <w:lang w:val="fr-FR"/>
        </w:rPr>
        <w:t>Europe dans le contexte de la mondialisation</w:t>
      </w:r>
    </w:p>
    <w:p w14:paraId="0C69EF4F" w14:textId="77777777" w:rsidR="00913EE9" w:rsidRPr="00184D97" w:rsidRDefault="00913EE9" w:rsidP="00913EE9">
      <w:pPr>
        <w:spacing w:after="0" w:line="360" w:lineRule="auto"/>
        <w:ind w:left="567"/>
        <w:jc w:val="both"/>
        <w:rPr>
          <w:b/>
          <w:szCs w:val="24"/>
          <w:lang w:val="fr-FR"/>
        </w:rPr>
      </w:pPr>
      <w:r w:rsidRPr="00184D97">
        <w:rPr>
          <w:b/>
          <w:szCs w:val="24"/>
          <w:lang w:val="fr-FR"/>
        </w:rPr>
        <w:t xml:space="preserve">2008 – </w:t>
      </w:r>
      <w:proofErr w:type="spellStart"/>
      <w:r w:rsidRPr="00184D97">
        <w:rPr>
          <w:b/>
          <w:szCs w:val="24"/>
          <w:lang w:val="fr-FR"/>
        </w:rPr>
        <w:t>VII-ème</w:t>
      </w:r>
      <w:proofErr w:type="spellEnd"/>
      <w:r w:rsidRPr="00184D97">
        <w:rPr>
          <w:b/>
          <w:szCs w:val="24"/>
          <w:lang w:val="fr-FR"/>
        </w:rPr>
        <w:t xml:space="preserve"> édition: Les lettres, les arts et les sciences dans l</w:t>
      </w:r>
      <w:r>
        <w:rPr>
          <w:b/>
          <w:szCs w:val="24"/>
          <w:lang w:val="fr-FR"/>
        </w:rPr>
        <w:t>’</w:t>
      </w:r>
      <w:r w:rsidRPr="00184D97">
        <w:rPr>
          <w:b/>
          <w:szCs w:val="24"/>
          <w:lang w:val="fr-FR"/>
        </w:rPr>
        <w:t>Europe d</w:t>
      </w:r>
      <w:r>
        <w:rPr>
          <w:b/>
          <w:szCs w:val="24"/>
          <w:lang w:val="fr-FR"/>
        </w:rPr>
        <w:t>’</w:t>
      </w:r>
      <w:r w:rsidRPr="00184D97">
        <w:rPr>
          <w:b/>
          <w:szCs w:val="24"/>
          <w:lang w:val="fr-FR"/>
        </w:rPr>
        <w:t>aujourd</w:t>
      </w:r>
      <w:r>
        <w:rPr>
          <w:b/>
          <w:szCs w:val="24"/>
          <w:lang w:val="fr-FR"/>
        </w:rPr>
        <w:t>’</w:t>
      </w:r>
      <w:r w:rsidRPr="00184D97">
        <w:rPr>
          <w:b/>
          <w:szCs w:val="24"/>
          <w:lang w:val="fr-FR"/>
        </w:rPr>
        <w:t>hui</w:t>
      </w:r>
    </w:p>
    <w:p w14:paraId="570E6245" w14:textId="77777777" w:rsidR="00913EE9" w:rsidRPr="00184D97" w:rsidRDefault="00913EE9" w:rsidP="00913EE9">
      <w:pPr>
        <w:spacing w:after="0" w:line="360" w:lineRule="auto"/>
        <w:ind w:firstLine="567"/>
        <w:jc w:val="both"/>
        <w:rPr>
          <w:i/>
          <w:szCs w:val="24"/>
          <w:lang w:val="fr-FR"/>
        </w:rPr>
      </w:pPr>
      <w:r w:rsidRPr="00184D97">
        <w:rPr>
          <w:i/>
          <w:szCs w:val="24"/>
          <w:lang w:val="fr-FR"/>
        </w:rPr>
        <w:t>La fin des certitudes? La fin des cultures nationales?</w:t>
      </w:r>
    </w:p>
    <w:p w14:paraId="5DDCD039" w14:textId="77777777" w:rsidR="00913EE9" w:rsidRPr="00184D97" w:rsidRDefault="00913EE9" w:rsidP="00913EE9">
      <w:pPr>
        <w:keepNext/>
        <w:keepLines/>
        <w:spacing w:after="0" w:line="360" w:lineRule="auto"/>
        <w:ind w:firstLine="567"/>
        <w:jc w:val="both"/>
        <w:rPr>
          <w:b/>
          <w:szCs w:val="24"/>
          <w:lang w:val="fr-FR"/>
        </w:rPr>
      </w:pPr>
      <w:r w:rsidRPr="00184D97">
        <w:rPr>
          <w:b/>
          <w:szCs w:val="24"/>
          <w:lang w:val="fr-FR"/>
        </w:rPr>
        <w:t xml:space="preserve">2009 – </w:t>
      </w:r>
      <w:proofErr w:type="spellStart"/>
      <w:r w:rsidRPr="00184D97">
        <w:rPr>
          <w:b/>
          <w:szCs w:val="24"/>
          <w:lang w:val="fr-FR"/>
        </w:rPr>
        <w:t>VIII-ème</w:t>
      </w:r>
      <w:proofErr w:type="spellEnd"/>
      <w:r w:rsidRPr="00184D97">
        <w:rPr>
          <w:b/>
          <w:szCs w:val="24"/>
          <w:lang w:val="fr-FR"/>
        </w:rPr>
        <w:t xml:space="preserve"> édition: L</w:t>
      </w:r>
      <w:r>
        <w:rPr>
          <w:b/>
          <w:szCs w:val="24"/>
          <w:lang w:val="fr-FR"/>
        </w:rPr>
        <w:t>’</w:t>
      </w:r>
      <w:r w:rsidRPr="00184D97">
        <w:rPr>
          <w:b/>
          <w:szCs w:val="24"/>
          <w:lang w:val="fr-FR"/>
        </w:rPr>
        <w:t>éducation et l</w:t>
      </w:r>
      <w:r>
        <w:rPr>
          <w:b/>
          <w:szCs w:val="24"/>
          <w:lang w:val="fr-FR"/>
        </w:rPr>
        <w:t>’</w:t>
      </w:r>
      <w:r w:rsidRPr="00184D97">
        <w:rPr>
          <w:b/>
          <w:szCs w:val="24"/>
          <w:lang w:val="fr-FR"/>
        </w:rPr>
        <w:t>enseignement dans l</w:t>
      </w:r>
      <w:r>
        <w:rPr>
          <w:b/>
          <w:szCs w:val="24"/>
          <w:lang w:val="fr-FR"/>
        </w:rPr>
        <w:t>’</w:t>
      </w:r>
      <w:r w:rsidRPr="00184D97">
        <w:rPr>
          <w:b/>
          <w:szCs w:val="24"/>
          <w:lang w:val="fr-FR"/>
        </w:rPr>
        <w:t>Europe d</w:t>
      </w:r>
      <w:r>
        <w:rPr>
          <w:b/>
          <w:szCs w:val="24"/>
          <w:lang w:val="fr-FR"/>
        </w:rPr>
        <w:t>’</w:t>
      </w:r>
      <w:r w:rsidRPr="00184D97">
        <w:rPr>
          <w:b/>
          <w:szCs w:val="24"/>
          <w:lang w:val="fr-FR"/>
        </w:rPr>
        <w:t>aujourd</w:t>
      </w:r>
      <w:r>
        <w:rPr>
          <w:b/>
          <w:szCs w:val="24"/>
          <w:lang w:val="fr-FR"/>
        </w:rPr>
        <w:t>’</w:t>
      </w:r>
      <w:r w:rsidRPr="00184D97">
        <w:rPr>
          <w:b/>
          <w:szCs w:val="24"/>
          <w:lang w:val="fr-FR"/>
        </w:rPr>
        <w:t>hui</w:t>
      </w:r>
    </w:p>
    <w:p w14:paraId="7B2D0EC5" w14:textId="77777777" w:rsidR="00913EE9" w:rsidRPr="00184D97" w:rsidRDefault="00913EE9" w:rsidP="00913EE9">
      <w:pPr>
        <w:keepNext/>
        <w:keepLines/>
        <w:spacing w:after="0" w:line="360" w:lineRule="auto"/>
        <w:ind w:firstLine="567"/>
        <w:jc w:val="both"/>
        <w:rPr>
          <w:i/>
          <w:szCs w:val="24"/>
          <w:lang w:val="fr-FR"/>
        </w:rPr>
      </w:pPr>
      <w:r w:rsidRPr="00184D97">
        <w:rPr>
          <w:i/>
          <w:szCs w:val="24"/>
          <w:lang w:val="fr-FR"/>
        </w:rPr>
        <w:t>Comment former l</w:t>
      </w:r>
      <w:r>
        <w:rPr>
          <w:i/>
          <w:szCs w:val="24"/>
          <w:lang w:val="fr-FR"/>
        </w:rPr>
        <w:t>’</w:t>
      </w:r>
      <w:r w:rsidRPr="00184D97">
        <w:rPr>
          <w:i/>
          <w:szCs w:val="24"/>
          <w:lang w:val="fr-FR"/>
        </w:rPr>
        <w:t>homme européen?</w:t>
      </w:r>
    </w:p>
    <w:p w14:paraId="0A9C8345" w14:textId="77777777" w:rsidR="00913EE9" w:rsidRPr="00184D97" w:rsidRDefault="00913EE9" w:rsidP="00913EE9">
      <w:pPr>
        <w:spacing w:after="0" w:line="360" w:lineRule="auto"/>
        <w:ind w:left="567"/>
        <w:jc w:val="both"/>
        <w:rPr>
          <w:b/>
          <w:szCs w:val="24"/>
          <w:lang w:val="fr-FR"/>
        </w:rPr>
      </w:pPr>
      <w:r w:rsidRPr="00184D97">
        <w:rPr>
          <w:b/>
          <w:szCs w:val="24"/>
          <w:lang w:val="fr-FR"/>
        </w:rPr>
        <w:t xml:space="preserve">2010 – </w:t>
      </w:r>
      <w:proofErr w:type="spellStart"/>
      <w:r w:rsidRPr="00184D97">
        <w:rPr>
          <w:b/>
          <w:szCs w:val="24"/>
          <w:lang w:val="fr-FR"/>
        </w:rPr>
        <w:t>IX-ème</w:t>
      </w:r>
      <w:proofErr w:type="spellEnd"/>
      <w:r w:rsidRPr="00184D97">
        <w:rPr>
          <w:b/>
          <w:szCs w:val="24"/>
          <w:lang w:val="fr-FR"/>
        </w:rPr>
        <w:t xml:space="preserve"> édition: Comment écrit-on l</w:t>
      </w:r>
      <w:r>
        <w:rPr>
          <w:b/>
          <w:szCs w:val="24"/>
          <w:lang w:val="fr-FR"/>
        </w:rPr>
        <w:t>’</w:t>
      </w:r>
      <w:r w:rsidRPr="00184D97">
        <w:rPr>
          <w:b/>
          <w:szCs w:val="24"/>
          <w:lang w:val="fr-FR"/>
        </w:rPr>
        <w:t>histoire? Conscience européenne et l</w:t>
      </w:r>
      <w:r>
        <w:rPr>
          <w:b/>
          <w:szCs w:val="24"/>
          <w:lang w:val="fr-FR"/>
        </w:rPr>
        <w:t>’</w:t>
      </w:r>
      <w:r w:rsidRPr="00184D97">
        <w:rPr>
          <w:b/>
          <w:szCs w:val="24"/>
          <w:lang w:val="fr-FR"/>
        </w:rPr>
        <w:t>histoire des identités nationales</w:t>
      </w:r>
    </w:p>
    <w:p w14:paraId="3164B087" w14:textId="77777777" w:rsidR="00913EE9" w:rsidRPr="00184D97" w:rsidRDefault="00913EE9" w:rsidP="00913EE9">
      <w:pPr>
        <w:spacing w:after="0" w:line="360" w:lineRule="auto"/>
        <w:ind w:firstLine="567"/>
        <w:jc w:val="both"/>
        <w:rPr>
          <w:szCs w:val="24"/>
          <w:lang w:val="fr-FR"/>
        </w:rPr>
      </w:pPr>
      <w:r w:rsidRPr="00184D97">
        <w:rPr>
          <w:i/>
          <w:szCs w:val="24"/>
          <w:lang w:val="fr-FR"/>
        </w:rPr>
        <w:t>Mystification et démystification dans l</w:t>
      </w:r>
      <w:r>
        <w:rPr>
          <w:i/>
          <w:szCs w:val="24"/>
          <w:lang w:val="fr-FR"/>
        </w:rPr>
        <w:t>’</w:t>
      </w:r>
      <w:r w:rsidRPr="00184D97">
        <w:rPr>
          <w:i/>
          <w:szCs w:val="24"/>
          <w:lang w:val="fr-FR"/>
        </w:rPr>
        <w:t>histoire</w:t>
      </w:r>
    </w:p>
    <w:p w14:paraId="7ED5094D" w14:textId="77777777" w:rsidR="00913EE9" w:rsidRPr="00184D97" w:rsidRDefault="00913EE9" w:rsidP="00913EE9">
      <w:pPr>
        <w:spacing w:after="0" w:line="360" w:lineRule="auto"/>
        <w:ind w:left="567"/>
        <w:jc w:val="both"/>
        <w:rPr>
          <w:b/>
          <w:szCs w:val="24"/>
          <w:lang w:val="fr-FR"/>
        </w:rPr>
      </w:pPr>
      <w:r w:rsidRPr="00184D97">
        <w:rPr>
          <w:b/>
          <w:szCs w:val="24"/>
          <w:lang w:val="fr-FR"/>
        </w:rPr>
        <w:t xml:space="preserve">2011 – </w:t>
      </w:r>
      <w:proofErr w:type="spellStart"/>
      <w:r w:rsidRPr="00184D97">
        <w:rPr>
          <w:b/>
          <w:szCs w:val="24"/>
          <w:lang w:val="fr-FR"/>
        </w:rPr>
        <w:t>X-ème</w:t>
      </w:r>
      <w:proofErr w:type="spellEnd"/>
      <w:r w:rsidRPr="00184D97">
        <w:rPr>
          <w:b/>
          <w:szCs w:val="24"/>
          <w:lang w:val="fr-FR"/>
        </w:rPr>
        <w:t xml:space="preserve"> édition: Quelle Europe dans 50 ans? </w:t>
      </w:r>
      <w:r w:rsidRPr="00184D97">
        <w:rPr>
          <w:b/>
          <w:i/>
          <w:szCs w:val="24"/>
          <w:lang w:val="fr-FR"/>
        </w:rPr>
        <w:t xml:space="preserve">(nu </w:t>
      </w:r>
      <w:proofErr w:type="spellStart"/>
      <w:r w:rsidRPr="00184D97">
        <w:rPr>
          <w:b/>
          <w:i/>
          <w:szCs w:val="24"/>
          <w:lang w:val="fr-FR"/>
        </w:rPr>
        <w:t>avem</w:t>
      </w:r>
      <w:proofErr w:type="spellEnd"/>
      <w:r w:rsidRPr="00184D97">
        <w:rPr>
          <w:b/>
          <w:i/>
          <w:szCs w:val="24"/>
          <w:lang w:val="fr-FR"/>
        </w:rPr>
        <w:t xml:space="preserve"> </w:t>
      </w:r>
      <w:proofErr w:type="spellStart"/>
      <w:r w:rsidRPr="00184D97">
        <w:rPr>
          <w:b/>
          <w:i/>
          <w:szCs w:val="24"/>
          <w:lang w:val="fr-FR"/>
        </w:rPr>
        <w:t>niciun</w:t>
      </w:r>
      <w:proofErr w:type="spellEnd"/>
      <w:r w:rsidRPr="00184D97">
        <w:rPr>
          <w:b/>
          <w:i/>
          <w:szCs w:val="24"/>
          <w:lang w:val="fr-FR"/>
        </w:rPr>
        <w:t xml:space="preserve"> </w:t>
      </w:r>
      <w:proofErr w:type="spellStart"/>
      <w:r w:rsidRPr="00184D97">
        <w:rPr>
          <w:b/>
          <w:i/>
          <w:szCs w:val="24"/>
          <w:lang w:val="fr-FR"/>
        </w:rPr>
        <w:t>exemplar</w:t>
      </w:r>
      <w:proofErr w:type="spellEnd"/>
      <w:r w:rsidRPr="00184D97">
        <w:rPr>
          <w:b/>
          <w:i/>
          <w:szCs w:val="24"/>
          <w:lang w:val="fr-FR"/>
        </w:rPr>
        <w:t xml:space="preserve"> </w:t>
      </w:r>
      <w:proofErr w:type="spellStart"/>
      <w:r w:rsidRPr="00184D97">
        <w:rPr>
          <w:b/>
          <w:i/>
          <w:szCs w:val="24"/>
          <w:lang w:val="fr-FR"/>
        </w:rPr>
        <w:t>pentru</w:t>
      </w:r>
      <w:proofErr w:type="spellEnd"/>
      <w:r w:rsidRPr="00184D97">
        <w:rPr>
          <w:b/>
          <w:i/>
          <w:szCs w:val="24"/>
          <w:lang w:val="fr-FR"/>
        </w:rPr>
        <w:t xml:space="preserve"> </w:t>
      </w:r>
      <w:proofErr w:type="spellStart"/>
      <w:r w:rsidRPr="00184D97">
        <w:rPr>
          <w:b/>
          <w:i/>
          <w:szCs w:val="24"/>
          <w:lang w:val="fr-FR"/>
        </w:rPr>
        <w:t>comparare</w:t>
      </w:r>
      <w:proofErr w:type="spellEnd"/>
      <w:r w:rsidRPr="00184D97">
        <w:rPr>
          <w:b/>
          <w:i/>
          <w:szCs w:val="24"/>
          <w:lang w:val="fr-FR"/>
        </w:rPr>
        <w:t>)</w:t>
      </w:r>
    </w:p>
    <w:p w14:paraId="4DD2BC25" w14:textId="77777777" w:rsidR="00913EE9" w:rsidRPr="00184D97" w:rsidRDefault="00913EE9" w:rsidP="00913EE9">
      <w:pPr>
        <w:spacing w:after="0" w:line="360" w:lineRule="auto"/>
        <w:ind w:firstLine="567"/>
        <w:jc w:val="both"/>
        <w:rPr>
          <w:i/>
          <w:szCs w:val="24"/>
          <w:lang w:val="fr-FR"/>
        </w:rPr>
      </w:pPr>
      <w:r w:rsidRPr="00184D97">
        <w:rPr>
          <w:i/>
          <w:szCs w:val="24"/>
          <w:lang w:val="fr-FR"/>
        </w:rPr>
        <w:t>L</w:t>
      </w:r>
      <w:r>
        <w:rPr>
          <w:i/>
          <w:szCs w:val="24"/>
          <w:lang w:val="fr-FR"/>
        </w:rPr>
        <w:t>’</w:t>
      </w:r>
      <w:r w:rsidRPr="00184D97">
        <w:rPr>
          <w:i/>
          <w:szCs w:val="24"/>
          <w:lang w:val="fr-FR"/>
        </w:rPr>
        <w:t xml:space="preserve">Europe en 2061. Exercices de </w:t>
      </w:r>
      <w:proofErr w:type="spellStart"/>
      <w:r w:rsidRPr="00184D97">
        <w:rPr>
          <w:i/>
          <w:szCs w:val="24"/>
          <w:lang w:val="fr-FR"/>
        </w:rPr>
        <w:t>predictions</w:t>
      </w:r>
      <w:proofErr w:type="spellEnd"/>
      <w:r w:rsidRPr="00184D97">
        <w:rPr>
          <w:i/>
          <w:szCs w:val="24"/>
          <w:lang w:val="fr-FR"/>
        </w:rPr>
        <w:t>, exercices d</w:t>
      </w:r>
      <w:r>
        <w:rPr>
          <w:i/>
          <w:szCs w:val="24"/>
          <w:lang w:val="fr-FR"/>
        </w:rPr>
        <w:t>’</w:t>
      </w:r>
      <w:r w:rsidRPr="00184D97">
        <w:rPr>
          <w:i/>
          <w:szCs w:val="24"/>
          <w:lang w:val="fr-FR"/>
        </w:rPr>
        <w:t>imagination</w:t>
      </w:r>
    </w:p>
    <w:p w14:paraId="2888A3F2" w14:textId="77777777" w:rsidR="00913EE9" w:rsidRPr="00184D97" w:rsidRDefault="00913EE9" w:rsidP="00913EE9">
      <w:pPr>
        <w:spacing w:after="0" w:line="360" w:lineRule="auto"/>
        <w:ind w:left="567"/>
        <w:jc w:val="both"/>
        <w:rPr>
          <w:b/>
          <w:szCs w:val="24"/>
          <w:lang w:val="fr-FR"/>
        </w:rPr>
      </w:pPr>
      <w:r w:rsidRPr="00184D97">
        <w:rPr>
          <w:b/>
          <w:szCs w:val="24"/>
          <w:lang w:val="fr-FR"/>
        </w:rPr>
        <w:t xml:space="preserve">2012 – </w:t>
      </w:r>
      <w:proofErr w:type="spellStart"/>
      <w:r w:rsidRPr="00184D97">
        <w:rPr>
          <w:b/>
          <w:szCs w:val="24"/>
          <w:lang w:val="fr-FR"/>
        </w:rPr>
        <w:t>XI-ème</w:t>
      </w:r>
      <w:proofErr w:type="spellEnd"/>
      <w:r w:rsidRPr="00184D97">
        <w:rPr>
          <w:b/>
          <w:szCs w:val="24"/>
          <w:lang w:val="fr-FR"/>
        </w:rPr>
        <w:t xml:space="preserve"> édition: Les droits de l</w:t>
      </w:r>
      <w:r>
        <w:rPr>
          <w:b/>
          <w:szCs w:val="24"/>
          <w:lang w:val="fr-FR"/>
        </w:rPr>
        <w:t>’</w:t>
      </w:r>
      <w:r w:rsidRPr="00184D97">
        <w:rPr>
          <w:b/>
          <w:szCs w:val="24"/>
          <w:lang w:val="fr-FR"/>
        </w:rPr>
        <w:t>homme et les valeurs du monde européen</w:t>
      </w:r>
    </w:p>
    <w:p w14:paraId="1D063FDA" w14:textId="77777777" w:rsidR="00913EE9" w:rsidRPr="00184D97" w:rsidRDefault="00913EE9" w:rsidP="00913EE9">
      <w:pPr>
        <w:spacing w:after="0" w:line="360" w:lineRule="auto"/>
        <w:ind w:firstLine="567"/>
        <w:jc w:val="both"/>
        <w:rPr>
          <w:i/>
          <w:szCs w:val="24"/>
          <w:lang w:val="fr-FR"/>
        </w:rPr>
      </w:pPr>
      <w:r w:rsidRPr="00184D97">
        <w:rPr>
          <w:i/>
          <w:szCs w:val="24"/>
          <w:lang w:val="fr-FR"/>
        </w:rPr>
        <w:t>Les droits de l</w:t>
      </w:r>
      <w:r>
        <w:rPr>
          <w:i/>
          <w:szCs w:val="24"/>
          <w:lang w:val="fr-FR"/>
        </w:rPr>
        <w:t>’</w:t>
      </w:r>
      <w:r w:rsidRPr="00184D97">
        <w:rPr>
          <w:i/>
          <w:szCs w:val="24"/>
          <w:lang w:val="fr-FR"/>
        </w:rPr>
        <w:t>homme et les valeurs du monde européen</w:t>
      </w:r>
    </w:p>
    <w:p w14:paraId="13CC45DF" w14:textId="77777777" w:rsidR="00913EE9" w:rsidRPr="00184D97" w:rsidRDefault="00913EE9" w:rsidP="00913EE9">
      <w:pPr>
        <w:spacing w:after="0" w:line="360" w:lineRule="auto"/>
        <w:ind w:left="567"/>
        <w:jc w:val="both"/>
        <w:rPr>
          <w:b/>
          <w:szCs w:val="24"/>
          <w:lang w:val="fr-FR"/>
        </w:rPr>
      </w:pPr>
      <w:r w:rsidRPr="00184D97">
        <w:rPr>
          <w:b/>
          <w:szCs w:val="24"/>
          <w:lang w:val="fr-FR"/>
        </w:rPr>
        <w:t xml:space="preserve">2013 – </w:t>
      </w:r>
      <w:proofErr w:type="spellStart"/>
      <w:r w:rsidRPr="00184D97">
        <w:rPr>
          <w:b/>
          <w:szCs w:val="24"/>
          <w:lang w:val="fr-FR"/>
        </w:rPr>
        <w:t>XII-ème</w:t>
      </w:r>
      <w:proofErr w:type="spellEnd"/>
      <w:r w:rsidRPr="00184D97">
        <w:rPr>
          <w:b/>
          <w:szCs w:val="24"/>
          <w:lang w:val="fr-FR"/>
        </w:rPr>
        <w:t xml:space="preserve"> édition: Comment enseigner l</w:t>
      </w:r>
      <w:r>
        <w:rPr>
          <w:b/>
          <w:szCs w:val="24"/>
          <w:lang w:val="fr-FR"/>
        </w:rPr>
        <w:t>’</w:t>
      </w:r>
      <w:r w:rsidRPr="00184D97">
        <w:rPr>
          <w:b/>
          <w:szCs w:val="24"/>
          <w:lang w:val="fr-FR"/>
        </w:rPr>
        <w:t>histoire et les littératures pour former l</w:t>
      </w:r>
      <w:r>
        <w:rPr>
          <w:b/>
          <w:szCs w:val="24"/>
          <w:lang w:val="fr-FR"/>
        </w:rPr>
        <w:t>’</w:t>
      </w:r>
      <w:r w:rsidRPr="00184D97">
        <w:rPr>
          <w:b/>
          <w:szCs w:val="24"/>
          <w:lang w:val="fr-FR"/>
        </w:rPr>
        <w:t>homme européen?</w:t>
      </w:r>
    </w:p>
    <w:p w14:paraId="1EA12DEB" w14:textId="77777777" w:rsidR="00913EE9" w:rsidRPr="00184D97" w:rsidRDefault="00913EE9" w:rsidP="00913EE9">
      <w:pPr>
        <w:spacing w:after="0" w:line="360" w:lineRule="auto"/>
        <w:ind w:firstLine="567"/>
        <w:jc w:val="both"/>
        <w:rPr>
          <w:i/>
          <w:szCs w:val="24"/>
          <w:lang w:val="fr-FR"/>
        </w:rPr>
      </w:pPr>
      <w:r w:rsidRPr="00184D97">
        <w:rPr>
          <w:i/>
          <w:szCs w:val="24"/>
          <w:lang w:val="fr-FR"/>
        </w:rPr>
        <w:t>Science sans conscience n</w:t>
      </w:r>
      <w:r>
        <w:rPr>
          <w:i/>
          <w:szCs w:val="24"/>
          <w:lang w:val="fr-FR"/>
        </w:rPr>
        <w:t>’</w:t>
      </w:r>
      <w:r w:rsidRPr="00184D97">
        <w:rPr>
          <w:i/>
          <w:szCs w:val="24"/>
          <w:lang w:val="fr-FR"/>
        </w:rPr>
        <w:t>est que ruine de l</w:t>
      </w:r>
      <w:r>
        <w:rPr>
          <w:i/>
          <w:szCs w:val="24"/>
          <w:lang w:val="fr-FR"/>
        </w:rPr>
        <w:t>’</w:t>
      </w:r>
      <w:r w:rsidRPr="00184D97">
        <w:rPr>
          <w:i/>
          <w:szCs w:val="24"/>
          <w:lang w:val="fr-FR"/>
        </w:rPr>
        <w:t>âme</w:t>
      </w:r>
    </w:p>
    <w:p w14:paraId="286B42CD" w14:textId="77777777" w:rsidR="00913EE9" w:rsidRPr="00184D97" w:rsidRDefault="00913EE9" w:rsidP="00913EE9">
      <w:pPr>
        <w:spacing w:after="0" w:line="360" w:lineRule="auto"/>
        <w:ind w:left="567"/>
        <w:jc w:val="both"/>
        <w:rPr>
          <w:b/>
          <w:szCs w:val="24"/>
          <w:lang w:val="fr-FR"/>
        </w:rPr>
      </w:pPr>
      <w:r w:rsidRPr="00184D97">
        <w:rPr>
          <w:b/>
          <w:szCs w:val="24"/>
          <w:lang w:val="fr-FR"/>
        </w:rPr>
        <w:t xml:space="preserve">2014 – </w:t>
      </w:r>
      <w:proofErr w:type="spellStart"/>
      <w:r w:rsidRPr="00184D97">
        <w:rPr>
          <w:b/>
          <w:szCs w:val="24"/>
          <w:lang w:val="fr-FR"/>
        </w:rPr>
        <w:t>XIII-ème</w:t>
      </w:r>
      <w:proofErr w:type="spellEnd"/>
      <w:r w:rsidRPr="00184D97">
        <w:rPr>
          <w:b/>
          <w:szCs w:val="24"/>
          <w:lang w:val="fr-FR"/>
        </w:rPr>
        <w:t xml:space="preserve"> édition: Y a-t-il deux Europes?</w:t>
      </w:r>
    </w:p>
    <w:p w14:paraId="35EE6F51" w14:textId="77777777" w:rsidR="00913EE9" w:rsidRPr="00184D97" w:rsidRDefault="00913EE9" w:rsidP="00913EE9">
      <w:pPr>
        <w:spacing w:after="0" w:line="360" w:lineRule="auto"/>
        <w:ind w:firstLine="567"/>
        <w:jc w:val="both"/>
        <w:rPr>
          <w:i/>
          <w:szCs w:val="24"/>
          <w:lang w:val="fr-FR"/>
        </w:rPr>
      </w:pPr>
      <w:r w:rsidRPr="00184D97">
        <w:rPr>
          <w:i/>
          <w:szCs w:val="24"/>
          <w:lang w:val="fr-FR"/>
        </w:rPr>
        <w:t>Mon Europe</w:t>
      </w:r>
    </w:p>
    <w:p w14:paraId="17313CC9" w14:textId="77777777" w:rsidR="00913EE9" w:rsidRPr="00184D97" w:rsidRDefault="00913EE9" w:rsidP="00913EE9">
      <w:pPr>
        <w:keepNext/>
        <w:keepLines/>
        <w:spacing w:after="0" w:line="360" w:lineRule="auto"/>
        <w:ind w:left="567"/>
        <w:jc w:val="both"/>
        <w:rPr>
          <w:b/>
          <w:szCs w:val="24"/>
          <w:lang w:val="fr-FR"/>
        </w:rPr>
      </w:pPr>
      <w:r w:rsidRPr="00184D97">
        <w:rPr>
          <w:b/>
          <w:szCs w:val="24"/>
          <w:lang w:val="fr-FR"/>
        </w:rPr>
        <w:t xml:space="preserve">2015 – </w:t>
      </w:r>
      <w:proofErr w:type="spellStart"/>
      <w:r w:rsidRPr="00184D97">
        <w:rPr>
          <w:b/>
          <w:szCs w:val="24"/>
          <w:lang w:val="fr-FR"/>
        </w:rPr>
        <w:t>XIV-ème</w:t>
      </w:r>
      <w:proofErr w:type="spellEnd"/>
      <w:r w:rsidRPr="00184D97">
        <w:rPr>
          <w:b/>
          <w:szCs w:val="24"/>
          <w:lang w:val="fr-FR"/>
        </w:rPr>
        <w:t xml:space="preserve"> édition: La SCIENCE est-elle une dimension de l</w:t>
      </w:r>
      <w:r>
        <w:rPr>
          <w:b/>
          <w:szCs w:val="24"/>
          <w:lang w:val="fr-FR"/>
        </w:rPr>
        <w:t>’</w:t>
      </w:r>
      <w:r w:rsidRPr="00184D97">
        <w:rPr>
          <w:b/>
          <w:szCs w:val="24"/>
          <w:lang w:val="fr-FR"/>
        </w:rPr>
        <w:t>identité européenne?</w:t>
      </w:r>
    </w:p>
    <w:p w14:paraId="56F5B400" w14:textId="77777777" w:rsidR="00913EE9" w:rsidRPr="00184D97" w:rsidRDefault="00913EE9" w:rsidP="00913EE9">
      <w:pPr>
        <w:keepNext/>
        <w:keepLines/>
        <w:spacing w:after="0" w:line="360" w:lineRule="auto"/>
        <w:ind w:firstLine="567"/>
        <w:jc w:val="both"/>
        <w:rPr>
          <w:i/>
          <w:szCs w:val="24"/>
          <w:lang w:val="fr-FR"/>
        </w:rPr>
      </w:pPr>
      <w:r w:rsidRPr="00184D97">
        <w:rPr>
          <w:i/>
          <w:szCs w:val="24"/>
          <w:lang w:val="fr-FR"/>
        </w:rPr>
        <w:t>Science sans âme, âme sans science?</w:t>
      </w:r>
    </w:p>
    <w:p w14:paraId="2B073AB2" w14:textId="77777777" w:rsidR="00913EE9" w:rsidRPr="00184D97" w:rsidRDefault="00913EE9" w:rsidP="00913EE9">
      <w:pPr>
        <w:spacing w:after="0" w:line="360" w:lineRule="auto"/>
        <w:ind w:left="567"/>
        <w:jc w:val="both"/>
        <w:rPr>
          <w:b/>
          <w:szCs w:val="24"/>
          <w:lang w:val="fr-FR"/>
        </w:rPr>
      </w:pPr>
      <w:r w:rsidRPr="00184D97">
        <w:rPr>
          <w:b/>
          <w:szCs w:val="24"/>
          <w:lang w:val="fr-FR"/>
        </w:rPr>
        <w:t xml:space="preserve">2016 – </w:t>
      </w:r>
      <w:proofErr w:type="spellStart"/>
      <w:r w:rsidRPr="00184D97">
        <w:rPr>
          <w:b/>
          <w:szCs w:val="24"/>
          <w:lang w:val="fr-FR"/>
        </w:rPr>
        <w:t>XV-ème</w:t>
      </w:r>
      <w:proofErr w:type="spellEnd"/>
      <w:r w:rsidRPr="00184D97">
        <w:rPr>
          <w:b/>
          <w:szCs w:val="24"/>
          <w:lang w:val="fr-FR"/>
        </w:rPr>
        <w:t xml:space="preserve"> édition: Bientôt un siècle depuis la fin de la Première Guerre Mondiale: qu</w:t>
      </w:r>
      <w:r>
        <w:rPr>
          <w:b/>
          <w:szCs w:val="24"/>
          <w:lang w:val="fr-FR"/>
        </w:rPr>
        <w:t>’</w:t>
      </w:r>
      <w:r w:rsidRPr="00184D97">
        <w:rPr>
          <w:b/>
          <w:szCs w:val="24"/>
          <w:lang w:val="fr-FR"/>
        </w:rPr>
        <w:t>est-ce que l</w:t>
      </w:r>
      <w:r>
        <w:rPr>
          <w:b/>
          <w:szCs w:val="24"/>
          <w:lang w:val="fr-FR"/>
        </w:rPr>
        <w:t>’</w:t>
      </w:r>
      <w:r w:rsidRPr="00184D97">
        <w:rPr>
          <w:b/>
          <w:szCs w:val="24"/>
          <w:lang w:val="fr-FR"/>
        </w:rPr>
        <w:t>Europe a appris de son histoire?</w:t>
      </w:r>
    </w:p>
    <w:p w14:paraId="4F637835" w14:textId="77777777" w:rsidR="00913EE9" w:rsidRPr="00184D97" w:rsidRDefault="00913EE9" w:rsidP="00913EE9">
      <w:pPr>
        <w:spacing w:after="0" w:line="360" w:lineRule="auto"/>
        <w:ind w:left="567"/>
        <w:jc w:val="both"/>
        <w:rPr>
          <w:i/>
          <w:szCs w:val="24"/>
          <w:lang w:val="fr-FR"/>
        </w:rPr>
      </w:pPr>
      <w:r w:rsidRPr="00184D97">
        <w:rPr>
          <w:i/>
          <w:szCs w:val="24"/>
          <w:lang w:val="fr-FR"/>
        </w:rPr>
        <w:lastRenderedPageBreak/>
        <w:t>Qu</w:t>
      </w:r>
      <w:r>
        <w:rPr>
          <w:i/>
          <w:szCs w:val="24"/>
          <w:lang w:val="fr-FR"/>
        </w:rPr>
        <w:t>’</w:t>
      </w:r>
      <w:r w:rsidRPr="00184D97">
        <w:rPr>
          <w:i/>
          <w:szCs w:val="24"/>
          <w:lang w:val="fr-FR"/>
        </w:rPr>
        <w:t>est-ce que l</w:t>
      </w:r>
      <w:r>
        <w:rPr>
          <w:i/>
          <w:szCs w:val="24"/>
          <w:lang w:val="fr-FR"/>
        </w:rPr>
        <w:t>’</w:t>
      </w:r>
      <w:r w:rsidRPr="00184D97">
        <w:rPr>
          <w:i/>
          <w:szCs w:val="24"/>
          <w:lang w:val="fr-FR"/>
        </w:rPr>
        <w:t>Europe a appris et qu</w:t>
      </w:r>
      <w:r>
        <w:rPr>
          <w:i/>
          <w:szCs w:val="24"/>
          <w:lang w:val="fr-FR"/>
        </w:rPr>
        <w:t>’</w:t>
      </w:r>
      <w:r w:rsidRPr="00184D97">
        <w:rPr>
          <w:i/>
          <w:szCs w:val="24"/>
          <w:lang w:val="fr-FR"/>
        </w:rPr>
        <w:t>est-ce qu</w:t>
      </w:r>
      <w:r>
        <w:rPr>
          <w:i/>
          <w:szCs w:val="24"/>
          <w:lang w:val="fr-FR"/>
        </w:rPr>
        <w:t>’</w:t>
      </w:r>
      <w:r w:rsidRPr="00184D97">
        <w:rPr>
          <w:i/>
          <w:szCs w:val="24"/>
          <w:lang w:val="fr-FR"/>
        </w:rPr>
        <w:t>elle n</w:t>
      </w:r>
      <w:r>
        <w:rPr>
          <w:i/>
          <w:szCs w:val="24"/>
          <w:lang w:val="fr-FR"/>
        </w:rPr>
        <w:t>’</w:t>
      </w:r>
      <w:r w:rsidRPr="00184D97">
        <w:rPr>
          <w:i/>
          <w:szCs w:val="24"/>
          <w:lang w:val="fr-FR"/>
        </w:rPr>
        <w:t>a pas su apprendre de ces cent ans d</w:t>
      </w:r>
      <w:r>
        <w:rPr>
          <w:i/>
          <w:szCs w:val="24"/>
          <w:lang w:val="fr-FR"/>
        </w:rPr>
        <w:t>’</w:t>
      </w:r>
      <w:r w:rsidRPr="00184D97">
        <w:rPr>
          <w:i/>
          <w:szCs w:val="24"/>
          <w:lang w:val="fr-FR"/>
        </w:rPr>
        <w:t>histoire? Elle en a beaucoup appris mais n</w:t>
      </w:r>
      <w:r>
        <w:rPr>
          <w:i/>
          <w:szCs w:val="24"/>
          <w:lang w:val="fr-FR"/>
        </w:rPr>
        <w:t>’</w:t>
      </w:r>
      <w:r w:rsidRPr="00184D97">
        <w:rPr>
          <w:i/>
          <w:szCs w:val="24"/>
          <w:lang w:val="fr-FR"/>
        </w:rPr>
        <w:t>a réussi ni à prévenir à temps les excès de cette histoire ni à se défendre contre eux</w:t>
      </w:r>
    </w:p>
    <w:p w14:paraId="36077647" w14:textId="77777777" w:rsidR="00913EE9" w:rsidRPr="00184D97" w:rsidRDefault="00913EE9" w:rsidP="00913EE9">
      <w:pPr>
        <w:keepNext/>
        <w:keepLines/>
        <w:spacing w:after="0" w:line="360" w:lineRule="auto"/>
        <w:ind w:left="567"/>
        <w:jc w:val="both"/>
        <w:rPr>
          <w:b/>
          <w:szCs w:val="24"/>
          <w:lang w:val="fr-FR"/>
        </w:rPr>
      </w:pPr>
      <w:r w:rsidRPr="00184D97">
        <w:rPr>
          <w:b/>
          <w:szCs w:val="24"/>
          <w:lang w:val="fr-FR"/>
        </w:rPr>
        <w:t xml:space="preserve">2017 – </w:t>
      </w:r>
      <w:proofErr w:type="spellStart"/>
      <w:r w:rsidRPr="00184D97">
        <w:rPr>
          <w:b/>
          <w:szCs w:val="24"/>
          <w:lang w:val="fr-FR"/>
        </w:rPr>
        <w:t>XVI-ème</w:t>
      </w:r>
      <w:proofErr w:type="spellEnd"/>
      <w:r w:rsidRPr="00184D97">
        <w:rPr>
          <w:b/>
          <w:szCs w:val="24"/>
          <w:lang w:val="fr-FR"/>
        </w:rPr>
        <w:t xml:space="preserve"> édition: Les religions et l</w:t>
      </w:r>
      <w:r>
        <w:rPr>
          <w:b/>
          <w:szCs w:val="24"/>
          <w:lang w:val="fr-FR"/>
        </w:rPr>
        <w:t>’</w:t>
      </w:r>
      <w:r w:rsidRPr="00184D97">
        <w:rPr>
          <w:b/>
          <w:szCs w:val="24"/>
          <w:lang w:val="fr-FR"/>
        </w:rPr>
        <w:t>identité européenne</w:t>
      </w:r>
    </w:p>
    <w:p w14:paraId="57514048" w14:textId="77777777" w:rsidR="00913EE9" w:rsidRPr="00DC449D" w:rsidRDefault="00913EE9" w:rsidP="00913EE9">
      <w:pPr>
        <w:keepNext/>
        <w:keepLines/>
        <w:spacing w:after="0" w:line="360" w:lineRule="auto"/>
        <w:ind w:firstLine="567"/>
        <w:jc w:val="both"/>
        <w:rPr>
          <w:i/>
          <w:szCs w:val="24"/>
          <w:lang w:val="fr-FR"/>
        </w:rPr>
      </w:pPr>
      <w:r w:rsidRPr="00184D97">
        <w:rPr>
          <w:i/>
          <w:szCs w:val="24"/>
          <w:lang w:val="fr-FR"/>
        </w:rPr>
        <w:t>L</w:t>
      </w:r>
      <w:r>
        <w:rPr>
          <w:i/>
          <w:szCs w:val="24"/>
          <w:lang w:val="fr-FR"/>
        </w:rPr>
        <w:t>’</w:t>
      </w:r>
      <w:r w:rsidRPr="00184D97">
        <w:rPr>
          <w:i/>
          <w:szCs w:val="24"/>
          <w:lang w:val="fr-FR"/>
        </w:rPr>
        <w:t>unité spirituelle de l</w:t>
      </w:r>
      <w:r>
        <w:rPr>
          <w:i/>
          <w:szCs w:val="24"/>
          <w:lang w:val="fr-FR"/>
        </w:rPr>
        <w:t>’</w:t>
      </w:r>
      <w:r w:rsidRPr="00184D97">
        <w:rPr>
          <w:i/>
          <w:szCs w:val="24"/>
          <w:lang w:val="fr-FR"/>
        </w:rPr>
        <w:t>Europe et ses diversités religieuses</w:t>
      </w:r>
    </w:p>
    <w:p w14:paraId="631BF6BA" w14:textId="77777777" w:rsidR="00913EE9" w:rsidRPr="00913EE9" w:rsidRDefault="00913EE9" w:rsidP="00913EE9">
      <w:pPr>
        <w:keepNext/>
        <w:keepLines/>
        <w:spacing w:after="0" w:line="360" w:lineRule="auto"/>
        <w:ind w:left="567"/>
        <w:jc w:val="both"/>
        <w:rPr>
          <w:b/>
          <w:szCs w:val="24"/>
          <w:lang w:val="fr-FR"/>
        </w:rPr>
      </w:pPr>
      <w:r>
        <w:rPr>
          <w:b/>
          <w:szCs w:val="24"/>
          <w:lang w:val="fr-FR"/>
        </w:rPr>
        <w:t>2018</w:t>
      </w:r>
      <w:r w:rsidRPr="00184D97">
        <w:rPr>
          <w:b/>
          <w:szCs w:val="24"/>
          <w:lang w:val="fr-FR"/>
        </w:rPr>
        <w:t xml:space="preserve"> – </w:t>
      </w:r>
      <w:proofErr w:type="spellStart"/>
      <w:r w:rsidRPr="00184D97">
        <w:rPr>
          <w:b/>
          <w:szCs w:val="24"/>
          <w:lang w:val="fr-FR"/>
        </w:rPr>
        <w:t>XV</w:t>
      </w:r>
      <w:r>
        <w:rPr>
          <w:b/>
          <w:szCs w:val="24"/>
          <w:lang w:val="fr-FR"/>
        </w:rPr>
        <w:t>I</w:t>
      </w:r>
      <w:r w:rsidRPr="00184D97">
        <w:rPr>
          <w:b/>
          <w:szCs w:val="24"/>
          <w:lang w:val="fr-FR"/>
        </w:rPr>
        <w:t>I-ème</w:t>
      </w:r>
      <w:proofErr w:type="spellEnd"/>
      <w:r w:rsidRPr="00184D97">
        <w:rPr>
          <w:b/>
          <w:szCs w:val="24"/>
          <w:lang w:val="fr-FR"/>
        </w:rPr>
        <w:t xml:space="preserve"> édition: L</w:t>
      </w:r>
      <w:r>
        <w:rPr>
          <w:b/>
          <w:szCs w:val="24"/>
          <w:lang w:val="fr-FR"/>
        </w:rPr>
        <w:t>a</w:t>
      </w:r>
      <w:r w:rsidRPr="00184D97">
        <w:rPr>
          <w:b/>
          <w:szCs w:val="24"/>
          <w:lang w:val="fr-FR"/>
        </w:rPr>
        <w:t xml:space="preserve"> </w:t>
      </w:r>
      <w:proofErr w:type="spellStart"/>
      <w:r>
        <w:rPr>
          <w:b/>
          <w:szCs w:val="24"/>
          <w:lang w:val="fr-FR"/>
        </w:rPr>
        <w:t>Roumanie-L’Europe</w:t>
      </w:r>
      <w:proofErr w:type="spellEnd"/>
      <w:r>
        <w:rPr>
          <w:b/>
          <w:szCs w:val="24"/>
          <w:lang w:val="fr-FR"/>
        </w:rPr>
        <w:t>. 1918-2018</w:t>
      </w:r>
    </w:p>
    <w:p w14:paraId="42D51EFA" w14:textId="77777777" w:rsidR="00913EE9" w:rsidRPr="00DC449D" w:rsidRDefault="00913EE9" w:rsidP="00913EE9">
      <w:pPr>
        <w:keepNext/>
        <w:keepLines/>
        <w:spacing w:after="0" w:line="360" w:lineRule="auto"/>
        <w:ind w:firstLine="567"/>
        <w:jc w:val="both"/>
        <w:rPr>
          <w:i/>
          <w:szCs w:val="24"/>
          <w:lang w:val="fr-FR"/>
        </w:rPr>
      </w:pPr>
      <w:r>
        <w:rPr>
          <w:i/>
          <w:szCs w:val="24"/>
          <w:lang w:val="fr-FR"/>
        </w:rPr>
        <w:t>Roumanie-Europe. 1918-2018</w:t>
      </w:r>
    </w:p>
    <w:p w14:paraId="05123BC2" w14:textId="77777777" w:rsidR="003A7B23" w:rsidRDefault="00913EE9" w:rsidP="00913EE9">
      <w:pPr>
        <w:keepNext/>
        <w:keepLines/>
        <w:spacing w:after="0" w:line="360" w:lineRule="auto"/>
        <w:ind w:left="567"/>
        <w:jc w:val="both"/>
        <w:rPr>
          <w:b/>
          <w:szCs w:val="24"/>
          <w:lang w:val="fr-FR"/>
        </w:rPr>
      </w:pPr>
      <w:r w:rsidRPr="00913EE9">
        <w:rPr>
          <w:b/>
          <w:szCs w:val="24"/>
          <w:lang w:val="fr-FR"/>
        </w:rPr>
        <w:t xml:space="preserve">2019 – </w:t>
      </w:r>
      <w:proofErr w:type="spellStart"/>
      <w:r w:rsidRPr="00913EE9">
        <w:rPr>
          <w:b/>
          <w:szCs w:val="24"/>
          <w:lang w:val="fr-FR"/>
        </w:rPr>
        <w:t>XVIII-</w:t>
      </w:r>
      <w:r w:rsidRPr="00184D97">
        <w:rPr>
          <w:b/>
          <w:szCs w:val="24"/>
          <w:lang w:val="fr-FR"/>
        </w:rPr>
        <w:t>ème</w:t>
      </w:r>
      <w:proofErr w:type="spellEnd"/>
      <w:r w:rsidRPr="00184D97">
        <w:rPr>
          <w:b/>
          <w:szCs w:val="24"/>
          <w:lang w:val="fr-FR"/>
        </w:rPr>
        <w:t xml:space="preserve"> édition:</w:t>
      </w:r>
      <w:r>
        <w:rPr>
          <w:b/>
          <w:szCs w:val="24"/>
          <w:lang w:val="fr-FR"/>
        </w:rPr>
        <w:t xml:space="preserve"> </w:t>
      </w:r>
      <w:r w:rsidRPr="00913EE9">
        <w:rPr>
          <w:b/>
          <w:szCs w:val="24"/>
          <w:lang w:val="fr-FR"/>
        </w:rPr>
        <w:t>Le Rôle des Académies Européennes</w:t>
      </w:r>
      <w:r>
        <w:rPr>
          <w:b/>
          <w:szCs w:val="24"/>
          <w:lang w:val="fr-FR"/>
        </w:rPr>
        <w:t xml:space="preserve"> </w:t>
      </w:r>
      <w:r w:rsidRPr="00913EE9">
        <w:rPr>
          <w:b/>
          <w:szCs w:val="24"/>
          <w:lang w:val="fr-FR"/>
        </w:rPr>
        <w:t>au XXIe Siècle</w:t>
      </w:r>
    </w:p>
    <w:p w14:paraId="278B3A46" w14:textId="77777777" w:rsidR="00913EE9" w:rsidRPr="00D32422" w:rsidRDefault="00913EE9" w:rsidP="00D32422">
      <w:pPr>
        <w:spacing w:after="0" w:line="360" w:lineRule="auto"/>
        <w:ind w:firstLine="567"/>
        <w:jc w:val="both"/>
        <w:rPr>
          <w:rFonts w:cs="Times New Roman"/>
          <w:b/>
          <w:szCs w:val="24"/>
          <w:lang w:val="ro-RO"/>
        </w:rPr>
      </w:pPr>
    </w:p>
    <w:p w14:paraId="03CCA2B1" w14:textId="77777777" w:rsidR="003A7B23" w:rsidRPr="00D32422" w:rsidRDefault="003A7B23" w:rsidP="00D32422">
      <w:pPr>
        <w:spacing w:after="0" w:line="360" w:lineRule="auto"/>
        <w:ind w:firstLine="567"/>
        <w:jc w:val="both"/>
        <w:rPr>
          <w:rFonts w:cs="Times New Roman"/>
          <w:b/>
          <w:szCs w:val="24"/>
          <w:lang w:val="ro-RO"/>
        </w:rPr>
      </w:pPr>
    </w:p>
    <w:p w14:paraId="5C8A22C3" w14:textId="77777777" w:rsidR="003A7B23" w:rsidRPr="00D32422" w:rsidRDefault="003A7B23" w:rsidP="00D32422">
      <w:pPr>
        <w:spacing w:after="0" w:line="360" w:lineRule="auto"/>
        <w:ind w:firstLine="567"/>
        <w:jc w:val="both"/>
        <w:rPr>
          <w:rFonts w:cs="Times New Roman"/>
          <w:b/>
          <w:szCs w:val="24"/>
          <w:lang w:val="ro-RO"/>
        </w:rPr>
      </w:pPr>
      <w:r w:rsidRPr="00D32422">
        <w:rPr>
          <w:rFonts w:cs="Times New Roman"/>
          <w:b/>
          <w:szCs w:val="24"/>
          <w:lang w:val="ro-RO"/>
        </w:rPr>
        <w:t>9) Alte lucrări şi contribuţii ştiinţifice</w:t>
      </w:r>
    </w:p>
    <w:p w14:paraId="6D56E8CD" w14:textId="77777777" w:rsidR="006D0386" w:rsidRDefault="006D0386" w:rsidP="009335F4">
      <w:pPr>
        <w:spacing w:after="0" w:line="360" w:lineRule="auto"/>
        <w:ind w:firstLine="567"/>
        <w:jc w:val="both"/>
        <w:rPr>
          <w:rFonts w:eastAsia="Times New Roman"/>
          <w:szCs w:val="24"/>
          <w:lang w:val="ro-RO"/>
        </w:rPr>
      </w:pPr>
    </w:p>
    <w:p w14:paraId="70648217" w14:textId="77777777" w:rsidR="006D0386" w:rsidRPr="00D34620" w:rsidRDefault="006D0386" w:rsidP="006D0386">
      <w:pPr>
        <w:suppressAutoHyphens/>
        <w:spacing w:line="360" w:lineRule="auto"/>
        <w:jc w:val="both"/>
        <w:rPr>
          <w:szCs w:val="24"/>
          <w:lang w:val="es-GT"/>
        </w:rPr>
      </w:pPr>
      <w:r w:rsidRPr="00D34620">
        <w:rPr>
          <w:szCs w:val="24"/>
          <w:lang w:val="es-GT"/>
        </w:rPr>
        <w:t xml:space="preserve">Coordonator al proiectului de facsimilare integrală a </w:t>
      </w:r>
      <w:r w:rsidRPr="00D34620">
        <w:rPr>
          <w:i/>
          <w:szCs w:val="24"/>
          <w:lang w:val="es-GT"/>
        </w:rPr>
        <w:t>Manuscriselor Mihai Eminescu</w:t>
      </w:r>
      <w:r w:rsidRPr="00D34620">
        <w:rPr>
          <w:szCs w:val="24"/>
          <w:lang w:val="es-GT"/>
        </w:rPr>
        <w:t xml:space="preserve"> (2004–2009, 38 vol.)</w:t>
      </w:r>
    </w:p>
    <w:p w14:paraId="5ADFA3B7" w14:textId="77777777" w:rsidR="006D0386" w:rsidRPr="00D34620" w:rsidRDefault="006D0386" w:rsidP="006D0386">
      <w:pPr>
        <w:suppressAutoHyphens/>
        <w:spacing w:line="360" w:lineRule="auto"/>
        <w:jc w:val="both"/>
        <w:rPr>
          <w:szCs w:val="24"/>
          <w:lang w:val="es-GT"/>
        </w:rPr>
      </w:pPr>
      <w:r w:rsidRPr="00D34620">
        <w:rPr>
          <w:szCs w:val="24"/>
          <w:lang w:val="es-GT"/>
        </w:rPr>
        <w:t xml:space="preserve">Coordonator al Colecției </w:t>
      </w:r>
      <w:r w:rsidRPr="00D34620">
        <w:rPr>
          <w:i/>
          <w:szCs w:val="24"/>
          <w:lang w:val="es-GT"/>
        </w:rPr>
        <w:t xml:space="preserve">Opere Fundamentale, </w:t>
      </w:r>
      <w:r w:rsidRPr="00D34620">
        <w:rPr>
          <w:szCs w:val="24"/>
          <w:lang w:val="es-GT"/>
        </w:rPr>
        <w:t>în format</w:t>
      </w:r>
      <w:r w:rsidRPr="00D34620">
        <w:rPr>
          <w:color w:val="333333"/>
          <w:szCs w:val="24"/>
          <w:shd w:val="clear" w:color="auto" w:fill="FFFFFF"/>
          <w:lang w:val="es-GT"/>
        </w:rPr>
        <w:t xml:space="preserve"> </w:t>
      </w:r>
      <w:r w:rsidRPr="00D34620">
        <w:rPr>
          <w:iCs/>
          <w:szCs w:val="24"/>
          <w:lang w:val="es-GT"/>
        </w:rPr>
        <w:t>Pléiade</w:t>
      </w:r>
      <w:r w:rsidRPr="00D34620">
        <w:rPr>
          <w:szCs w:val="24"/>
          <w:lang w:val="es-GT"/>
        </w:rPr>
        <w:t>. Lansată în anul 2000, această colecție a ajuns, în 2019, la 250 de volume (ediții critice integrale din autori români).</w:t>
      </w:r>
      <w:r w:rsidRPr="00FF7F2B">
        <w:rPr>
          <w:szCs w:val="24"/>
          <w:lang w:val="ro-RO"/>
        </w:rPr>
        <w:t xml:space="preserve"> Într-o proporție covârșitoare, aceste volume au avut  studii introductive, prefețe ș.a. semnate de Acad. Eugen Simion.</w:t>
      </w:r>
    </w:p>
    <w:p w14:paraId="50988AF5" w14:textId="64C09EBE" w:rsidR="006D0386" w:rsidRPr="00FF7F2B" w:rsidRDefault="006D0386" w:rsidP="006D0386">
      <w:pPr>
        <w:spacing w:line="360" w:lineRule="auto"/>
        <w:jc w:val="both"/>
        <w:rPr>
          <w:szCs w:val="24"/>
          <w:lang w:val="ro-RO"/>
        </w:rPr>
      </w:pPr>
      <w:r w:rsidRPr="00FF7F2B">
        <w:rPr>
          <w:szCs w:val="24"/>
          <w:lang w:val="ro-RO"/>
        </w:rPr>
        <w:t xml:space="preserve">Coordonator </w:t>
      </w:r>
      <w:proofErr w:type="spellStart"/>
      <w:r w:rsidRPr="00FF7F2B">
        <w:rPr>
          <w:szCs w:val="24"/>
          <w:lang w:val="ro-RO"/>
        </w:rPr>
        <w:t>şi</w:t>
      </w:r>
      <w:proofErr w:type="spellEnd"/>
      <w:r w:rsidRPr="00FF7F2B">
        <w:rPr>
          <w:szCs w:val="24"/>
          <w:lang w:val="ro-RO"/>
        </w:rPr>
        <w:t xml:space="preserve">, în parte, autor al </w:t>
      </w:r>
      <w:proofErr w:type="spellStart"/>
      <w:r w:rsidRPr="00FF7F2B">
        <w:rPr>
          <w:i/>
          <w:szCs w:val="24"/>
          <w:lang w:val="ro-RO"/>
        </w:rPr>
        <w:t>Dicţionarului</w:t>
      </w:r>
      <w:proofErr w:type="spellEnd"/>
      <w:r w:rsidRPr="00FF7F2B">
        <w:rPr>
          <w:i/>
          <w:szCs w:val="24"/>
          <w:lang w:val="ro-RO"/>
        </w:rPr>
        <w:t xml:space="preserve"> General al Literaturii Române </w:t>
      </w:r>
      <w:r w:rsidRPr="00FF7F2B">
        <w:rPr>
          <w:szCs w:val="24"/>
          <w:lang w:val="ro-RO"/>
        </w:rPr>
        <w:t xml:space="preserve">(Vol. I-VII, 7.000 de </w:t>
      </w:r>
      <w:proofErr w:type="spellStart"/>
      <w:r w:rsidRPr="00FF7F2B">
        <w:rPr>
          <w:szCs w:val="24"/>
          <w:lang w:val="ro-RO"/>
        </w:rPr>
        <w:t>fişe</w:t>
      </w:r>
      <w:proofErr w:type="spellEnd"/>
      <w:r w:rsidRPr="00FF7F2B">
        <w:rPr>
          <w:szCs w:val="24"/>
          <w:lang w:val="ro-RO"/>
        </w:rPr>
        <w:t xml:space="preserve">), realizat de institutele de cercetare ale Academiei Române; în prezent se </w:t>
      </w:r>
      <w:proofErr w:type="spellStart"/>
      <w:r w:rsidRPr="00FF7F2B">
        <w:rPr>
          <w:szCs w:val="24"/>
          <w:lang w:val="ro-RO"/>
        </w:rPr>
        <w:t>pregăteşte</w:t>
      </w:r>
      <w:proofErr w:type="spellEnd"/>
      <w:r w:rsidRPr="00FF7F2B">
        <w:rPr>
          <w:szCs w:val="24"/>
          <w:lang w:val="ro-RO"/>
        </w:rPr>
        <w:t xml:space="preserve"> </w:t>
      </w:r>
      <w:proofErr w:type="spellStart"/>
      <w:r w:rsidRPr="00FF7F2B">
        <w:rPr>
          <w:szCs w:val="24"/>
          <w:lang w:val="ro-RO"/>
        </w:rPr>
        <w:t>ediţia</w:t>
      </w:r>
      <w:proofErr w:type="spellEnd"/>
      <w:r w:rsidRPr="00FF7F2B">
        <w:rPr>
          <w:szCs w:val="24"/>
          <w:lang w:val="ro-RO"/>
        </w:rPr>
        <w:t xml:space="preserve"> a II-a. Primele </w:t>
      </w:r>
      <w:r>
        <w:rPr>
          <w:szCs w:val="24"/>
          <w:lang w:val="ro-RO"/>
        </w:rPr>
        <w:t>șase</w:t>
      </w:r>
      <w:r w:rsidRPr="00FF7F2B">
        <w:rPr>
          <w:szCs w:val="24"/>
          <w:lang w:val="ro-RO"/>
        </w:rPr>
        <w:t xml:space="preserve"> volume – din cele opt prevăzute pentru </w:t>
      </w:r>
      <w:proofErr w:type="spellStart"/>
      <w:r w:rsidRPr="00FF7F2B">
        <w:rPr>
          <w:szCs w:val="24"/>
          <w:lang w:val="ro-RO"/>
        </w:rPr>
        <w:t>ediţia</w:t>
      </w:r>
      <w:proofErr w:type="spellEnd"/>
      <w:r w:rsidRPr="00FF7F2B">
        <w:rPr>
          <w:szCs w:val="24"/>
          <w:lang w:val="ro-RO"/>
        </w:rPr>
        <w:t xml:space="preserve"> a II-a – au apărut deja</w:t>
      </w:r>
      <w:r>
        <w:rPr>
          <w:szCs w:val="24"/>
          <w:lang w:val="ro-RO"/>
        </w:rPr>
        <w:t xml:space="preserve"> (20</w:t>
      </w:r>
      <w:r>
        <w:rPr>
          <w:szCs w:val="24"/>
          <w:lang w:val="ro-RO"/>
        </w:rPr>
        <w:t>21</w:t>
      </w:r>
      <w:r>
        <w:rPr>
          <w:szCs w:val="24"/>
          <w:lang w:val="ro-RO"/>
        </w:rPr>
        <w:t>).</w:t>
      </w:r>
    </w:p>
    <w:p w14:paraId="0717ACED" w14:textId="77777777" w:rsidR="006D0386" w:rsidRPr="00FF7F2B" w:rsidRDefault="006D0386" w:rsidP="006D0386">
      <w:pPr>
        <w:spacing w:line="360" w:lineRule="auto"/>
        <w:jc w:val="both"/>
        <w:rPr>
          <w:szCs w:val="24"/>
          <w:lang w:val="ro-RO"/>
        </w:rPr>
      </w:pPr>
      <w:r w:rsidRPr="00FF7F2B">
        <w:rPr>
          <w:szCs w:val="24"/>
          <w:lang w:val="ro-RO"/>
        </w:rPr>
        <w:t xml:space="preserve">Coordonator al </w:t>
      </w:r>
      <w:r w:rsidRPr="00FF7F2B">
        <w:rPr>
          <w:i/>
          <w:szCs w:val="24"/>
          <w:lang w:val="ro-RO"/>
        </w:rPr>
        <w:t xml:space="preserve">Cronologiei </w:t>
      </w:r>
      <w:proofErr w:type="spellStart"/>
      <w:r w:rsidRPr="00FF7F2B">
        <w:rPr>
          <w:i/>
          <w:szCs w:val="24"/>
          <w:lang w:val="ro-RO"/>
        </w:rPr>
        <w:t>vieţii</w:t>
      </w:r>
      <w:proofErr w:type="spellEnd"/>
      <w:r w:rsidRPr="00FF7F2B">
        <w:rPr>
          <w:i/>
          <w:szCs w:val="24"/>
          <w:lang w:val="ro-RO"/>
        </w:rPr>
        <w:t xml:space="preserve"> literare</w:t>
      </w:r>
      <w:r>
        <w:rPr>
          <w:i/>
          <w:szCs w:val="24"/>
          <w:lang w:val="ro-RO"/>
        </w:rPr>
        <w:t xml:space="preserve"> românești </w:t>
      </w:r>
      <w:r>
        <w:rPr>
          <w:iCs/>
          <w:szCs w:val="24"/>
          <w:lang w:val="ro-RO"/>
        </w:rPr>
        <w:t>(</w:t>
      </w:r>
      <w:r w:rsidRPr="00FF7F2B">
        <w:rPr>
          <w:szCs w:val="24"/>
          <w:lang w:val="ro-RO"/>
        </w:rPr>
        <w:t>28 de volume</w:t>
      </w:r>
      <w:r>
        <w:rPr>
          <w:szCs w:val="24"/>
          <w:lang w:val="ro-RO"/>
        </w:rPr>
        <w:t xml:space="preserve"> tipărite până în 2019, </w:t>
      </w:r>
      <w:r w:rsidRPr="00FF7F2B">
        <w:rPr>
          <w:szCs w:val="24"/>
          <w:lang w:val="ro-RO"/>
        </w:rPr>
        <w:t>urmează alte 20 de volum</w:t>
      </w:r>
      <w:r>
        <w:rPr>
          <w:szCs w:val="24"/>
          <w:lang w:val="ro-RO"/>
        </w:rPr>
        <w:t>e).</w:t>
      </w:r>
    </w:p>
    <w:p w14:paraId="3251C45C" w14:textId="77777777" w:rsidR="006D0386" w:rsidRPr="00FF7F2B" w:rsidRDefault="006D0386" w:rsidP="006D0386">
      <w:pPr>
        <w:spacing w:line="360" w:lineRule="auto"/>
        <w:jc w:val="both"/>
        <w:rPr>
          <w:szCs w:val="24"/>
          <w:lang w:val="ro-RO"/>
        </w:rPr>
      </w:pPr>
      <w:r w:rsidRPr="00D34620">
        <w:rPr>
          <w:szCs w:val="24"/>
          <w:lang w:val="es-GT"/>
        </w:rPr>
        <w:t>Coordonator</w:t>
      </w:r>
      <w:r w:rsidRPr="002A1924">
        <w:rPr>
          <w:szCs w:val="24"/>
          <w:lang w:val="ro-RO"/>
        </w:rPr>
        <w:t xml:space="preserve"> </w:t>
      </w:r>
      <w:proofErr w:type="spellStart"/>
      <w:r w:rsidRPr="00FF7F2B">
        <w:rPr>
          <w:szCs w:val="24"/>
          <w:lang w:val="ro-RO"/>
        </w:rPr>
        <w:t>şi</w:t>
      </w:r>
      <w:proofErr w:type="spellEnd"/>
      <w:r w:rsidRPr="00FF7F2B">
        <w:rPr>
          <w:szCs w:val="24"/>
          <w:lang w:val="ro-RO"/>
        </w:rPr>
        <w:t>, în parte, autor</w:t>
      </w:r>
      <w:r w:rsidRPr="00D34620">
        <w:rPr>
          <w:szCs w:val="24"/>
          <w:lang w:val="es-GT"/>
        </w:rPr>
        <w:t xml:space="preserve"> al </w:t>
      </w:r>
      <w:r w:rsidRPr="00D34620">
        <w:rPr>
          <w:i/>
          <w:szCs w:val="24"/>
          <w:lang w:val="es-GT"/>
        </w:rPr>
        <w:t xml:space="preserve">Enciclopediei literaturii române vechi, </w:t>
      </w:r>
      <w:r w:rsidRPr="00D34620">
        <w:rPr>
          <w:szCs w:val="24"/>
          <w:lang w:val="es-GT"/>
        </w:rPr>
        <w:t>București, 2018.</w:t>
      </w:r>
    </w:p>
    <w:p w14:paraId="6D0BC6F6" w14:textId="77777777" w:rsidR="00CA5AD9" w:rsidRPr="00CA5AD9" w:rsidRDefault="00CA5AD9" w:rsidP="006D0386">
      <w:pPr>
        <w:spacing w:after="0" w:line="360" w:lineRule="auto"/>
        <w:jc w:val="both"/>
        <w:rPr>
          <w:rFonts w:eastAsia="Times New Roman"/>
          <w:szCs w:val="24"/>
          <w:lang w:val="ro-RO"/>
        </w:rPr>
      </w:pPr>
    </w:p>
    <w:p w14:paraId="77DCAD85" w14:textId="0438CC86" w:rsidR="003A7B23" w:rsidRDefault="003A7B23" w:rsidP="00D32422">
      <w:pPr>
        <w:spacing w:after="0" w:line="360" w:lineRule="auto"/>
        <w:ind w:firstLine="567"/>
        <w:jc w:val="both"/>
        <w:rPr>
          <w:rFonts w:cs="Times New Roman"/>
          <w:b/>
          <w:szCs w:val="24"/>
          <w:lang w:val="ro-RO"/>
        </w:rPr>
      </w:pPr>
      <w:r w:rsidRPr="00D32422">
        <w:rPr>
          <w:rFonts w:cs="Times New Roman"/>
          <w:b/>
          <w:szCs w:val="24"/>
          <w:lang w:val="ro-RO"/>
        </w:rPr>
        <w:t>10) Lista lucrărilor premiate</w:t>
      </w:r>
    </w:p>
    <w:p w14:paraId="4946C887" w14:textId="77777777" w:rsidR="006D0386" w:rsidRPr="00FF7F2B" w:rsidRDefault="006D0386" w:rsidP="006D0386">
      <w:pPr>
        <w:spacing w:line="360" w:lineRule="auto"/>
        <w:rPr>
          <w:b/>
          <w:szCs w:val="24"/>
          <w:lang w:val="ro-RO"/>
        </w:rPr>
      </w:pPr>
      <w:r w:rsidRPr="00FF7F2B">
        <w:rPr>
          <w:b/>
          <w:szCs w:val="24"/>
          <w:lang w:val="ro-RO"/>
        </w:rPr>
        <w:t>Premii</w:t>
      </w:r>
      <w:r>
        <w:rPr>
          <w:b/>
          <w:szCs w:val="24"/>
          <w:lang w:val="ro-RO"/>
        </w:rPr>
        <w:t xml:space="preserve"> (selecție)</w:t>
      </w:r>
      <w:r w:rsidRPr="00FF7F2B">
        <w:rPr>
          <w:b/>
          <w:szCs w:val="24"/>
          <w:lang w:val="ro-RO"/>
        </w:rPr>
        <w:t>:</w:t>
      </w:r>
    </w:p>
    <w:p w14:paraId="3B87BCE2" w14:textId="77777777" w:rsidR="006D0386" w:rsidRPr="00D34620" w:rsidRDefault="006D0386" w:rsidP="006D0386">
      <w:pPr>
        <w:spacing w:line="360" w:lineRule="auto"/>
        <w:rPr>
          <w:szCs w:val="24"/>
          <w:lang w:val="es-GT"/>
        </w:rPr>
      </w:pPr>
      <w:r w:rsidRPr="00D34620">
        <w:rPr>
          <w:szCs w:val="24"/>
          <w:lang w:val="es-GT"/>
        </w:rPr>
        <w:t>Premiul Academiei Române (1977)</w:t>
      </w:r>
    </w:p>
    <w:p w14:paraId="120AF431" w14:textId="2078B452" w:rsidR="006D0386" w:rsidRPr="006D0386" w:rsidRDefault="006D0386" w:rsidP="006D0386">
      <w:pPr>
        <w:spacing w:line="360" w:lineRule="auto"/>
        <w:rPr>
          <w:szCs w:val="24"/>
          <w:lang w:val="es-GT"/>
        </w:rPr>
      </w:pPr>
      <w:r w:rsidRPr="00D34620">
        <w:rPr>
          <w:szCs w:val="24"/>
          <w:lang w:val="es-GT"/>
        </w:rPr>
        <w:t>Premiul Uniunii Scriitorilor din România (de cinci ori)</w:t>
      </w:r>
    </w:p>
    <w:p w14:paraId="626A16C8" w14:textId="77777777" w:rsidR="006D0386" w:rsidRPr="00FF7F2B" w:rsidRDefault="006D0386" w:rsidP="006D0386">
      <w:pPr>
        <w:spacing w:line="360" w:lineRule="auto"/>
        <w:rPr>
          <w:b/>
          <w:szCs w:val="24"/>
          <w:lang w:val="ro-RO"/>
        </w:rPr>
      </w:pPr>
      <w:r w:rsidRPr="00FF7F2B">
        <w:rPr>
          <w:b/>
          <w:szCs w:val="24"/>
          <w:lang w:val="ro-RO"/>
        </w:rPr>
        <w:lastRenderedPageBreak/>
        <w:t xml:space="preserve">Funcții și/sau apartenență la societăți/asociații naționale și internaționale </w:t>
      </w:r>
    </w:p>
    <w:p w14:paraId="1AF8E15B" w14:textId="77777777" w:rsidR="006D0386" w:rsidRPr="000665AB" w:rsidRDefault="006D0386" w:rsidP="006D0386">
      <w:pPr>
        <w:pStyle w:val="Listparagraf"/>
        <w:numPr>
          <w:ilvl w:val="0"/>
          <w:numId w:val="3"/>
        </w:numPr>
        <w:spacing w:after="0" w:line="360" w:lineRule="auto"/>
        <w:rPr>
          <w:szCs w:val="24"/>
        </w:rPr>
      </w:pPr>
      <w:proofErr w:type="spellStart"/>
      <w:r w:rsidRPr="000665AB">
        <w:rPr>
          <w:szCs w:val="24"/>
        </w:rPr>
        <w:t>Membru</w:t>
      </w:r>
      <w:proofErr w:type="spellEnd"/>
      <w:r w:rsidRPr="000665AB">
        <w:rPr>
          <w:szCs w:val="24"/>
        </w:rPr>
        <w:t xml:space="preserve"> al </w:t>
      </w:r>
      <w:proofErr w:type="spellStart"/>
      <w:r w:rsidRPr="000665AB">
        <w:rPr>
          <w:szCs w:val="24"/>
        </w:rPr>
        <w:t>Academiei</w:t>
      </w:r>
      <w:proofErr w:type="spellEnd"/>
      <w:r w:rsidRPr="000665AB">
        <w:rPr>
          <w:szCs w:val="24"/>
        </w:rPr>
        <w:t xml:space="preserve"> </w:t>
      </w:r>
      <w:proofErr w:type="spellStart"/>
      <w:r w:rsidRPr="000665AB">
        <w:rPr>
          <w:szCs w:val="24"/>
        </w:rPr>
        <w:t>Române</w:t>
      </w:r>
      <w:proofErr w:type="spellEnd"/>
      <w:r w:rsidRPr="000665AB">
        <w:rPr>
          <w:szCs w:val="24"/>
        </w:rPr>
        <w:t xml:space="preserve"> (1991)</w:t>
      </w:r>
    </w:p>
    <w:p w14:paraId="58EA2CB6" w14:textId="77777777" w:rsidR="006D0386" w:rsidRPr="000665AB" w:rsidRDefault="006D0386" w:rsidP="006D0386">
      <w:pPr>
        <w:pStyle w:val="Listparagraf"/>
        <w:numPr>
          <w:ilvl w:val="0"/>
          <w:numId w:val="3"/>
        </w:numPr>
        <w:spacing w:after="0" w:line="360" w:lineRule="auto"/>
        <w:rPr>
          <w:szCs w:val="24"/>
        </w:rPr>
      </w:pPr>
      <w:proofErr w:type="spellStart"/>
      <w:r w:rsidRPr="000665AB">
        <w:rPr>
          <w:szCs w:val="24"/>
        </w:rPr>
        <w:t>Membru</w:t>
      </w:r>
      <w:proofErr w:type="spellEnd"/>
      <w:r w:rsidRPr="000665AB">
        <w:rPr>
          <w:szCs w:val="24"/>
        </w:rPr>
        <w:t xml:space="preserve"> al </w:t>
      </w:r>
      <w:proofErr w:type="spellStart"/>
      <w:r w:rsidRPr="000665AB">
        <w:rPr>
          <w:szCs w:val="24"/>
        </w:rPr>
        <w:t>Academiei</w:t>
      </w:r>
      <w:proofErr w:type="spellEnd"/>
      <w:r w:rsidRPr="000665AB">
        <w:rPr>
          <w:szCs w:val="24"/>
        </w:rPr>
        <w:t xml:space="preserve"> Regale de </w:t>
      </w:r>
      <w:proofErr w:type="spellStart"/>
      <w:r w:rsidRPr="000665AB">
        <w:rPr>
          <w:szCs w:val="24"/>
        </w:rPr>
        <w:t>Ştiinţe</w:t>
      </w:r>
      <w:proofErr w:type="spellEnd"/>
      <w:r w:rsidRPr="000665AB">
        <w:rPr>
          <w:szCs w:val="24"/>
        </w:rPr>
        <w:t xml:space="preserve"> </w:t>
      </w:r>
      <w:proofErr w:type="spellStart"/>
      <w:r w:rsidRPr="000665AB">
        <w:rPr>
          <w:szCs w:val="24"/>
        </w:rPr>
        <w:t>şi</w:t>
      </w:r>
      <w:proofErr w:type="spellEnd"/>
      <w:r w:rsidRPr="000665AB">
        <w:rPr>
          <w:szCs w:val="24"/>
        </w:rPr>
        <w:t xml:space="preserve"> </w:t>
      </w:r>
      <w:proofErr w:type="spellStart"/>
      <w:r w:rsidRPr="000665AB">
        <w:rPr>
          <w:szCs w:val="24"/>
        </w:rPr>
        <w:t>Litere</w:t>
      </w:r>
      <w:proofErr w:type="spellEnd"/>
      <w:r w:rsidRPr="000665AB">
        <w:rPr>
          <w:szCs w:val="24"/>
        </w:rPr>
        <w:t xml:space="preserve"> din </w:t>
      </w:r>
      <w:proofErr w:type="spellStart"/>
      <w:r w:rsidRPr="000665AB">
        <w:rPr>
          <w:szCs w:val="24"/>
        </w:rPr>
        <w:t>Danemarca</w:t>
      </w:r>
      <w:proofErr w:type="spellEnd"/>
      <w:r w:rsidRPr="000665AB">
        <w:rPr>
          <w:szCs w:val="24"/>
        </w:rPr>
        <w:t xml:space="preserve"> (2003)</w:t>
      </w:r>
    </w:p>
    <w:p w14:paraId="2AC214FD" w14:textId="77777777" w:rsidR="006D0386" w:rsidRPr="000665AB" w:rsidRDefault="006D0386" w:rsidP="006D0386">
      <w:pPr>
        <w:pStyle w:val="Listparagraf"/>
        <w:numPr>
          <w:ilvl w:val="0"/>
          <w:numId w:val="3"/>
        </w:numPr>
        <w:spacing w:after="0" w:line="360" w:lineRule="auto"/>
        <w:rPr>
          <w:szCs w:val="24"/>
        </w:rPr>
      </w:pPr>
      <w:proofErr w:type="spellStart"/>
      <w:r w:rsidRPr="000665AB">
        <w:rPr>
          <w:szCs w:val="24"/>
        </w:rPr>
        <w:t>Membru</w:t>
      </w:r>
      <w:proofErr w:type="spellEnd"/>
      <w:r w:rsidRPr="000665AB">
        <w:rPr>
          <w:szCs w:val="24"/>
        </w:rPr>
        <w:t xml:space="preserve"> al </w:t>
      </w:r>
      <w:proofErr w:type="spellStart"/>
      <w:r w:rsidRPr="000665AB">
        <w:rPr>
          <w:szCs w:val="24"/>
        </w:rPr>
        <w:t>Academiei</w:t>
      </w:r>
      <w:proofErr w:type="spellEnd"/>
      <w:r w:rsidRPr="000665AB">
        <w:rPr>
          <w:szCs w:val="24"/>
        </w:rPr>
        <w:t xml:space="preserve"> de </w:t>
      </w:r>
      <w:proofErr w:type="spellStart"/>
      <w:r w:rsidRPr="000665AB">
        <w:rPr>
          <w:szCs w:val="24"/>
        </w:rPr>
        <w:t>Ştiinţe</w:t>
      </w:r>
      <w:proofErr w:type="spellEnd"/>
      <w:r w:rsidRPr="000665AB">
        <w:rPr>
          <w:szCs w:val="24"/>
        </w:rPr>
        <w:t xml:space="preserve"> Morale </w:t>
      </w:r>
      <w:proofErr w:type="spellStart"/>
      <w:r w:rsidRPr="000665AB">
        <w:rPr>
          <w:szCs w:val="24"/>
        </w:rPr>
        <w:t>şi</w:t>
      </w:r>
      <w:proofErr w:type="spellEnd"/>
      <w:r w:rsidRPr="000665AB">
        <w:rPr>
          <w:szCs w:val="24"/>
        </w:rPr>
        <w:t xml:space="preserve"> </w:t>
      </w:r>
      <w:proofErr w:type="spellStart"/>
      <w:r w:rsidRPr="000665AB">
        <w:rPr>
          <w:szCs w:val="24"/>
        </w:rPr>
        <w:t>Politice</w:t>
      </w:r>
      <w:proofErr w:type="spellEnd"/>
      <w:r w:rsidRPr="000665AB">
        <w:rPr>
          <w:szCs w:val="24"/>
        </w:rPr>
        <w:t xml:space="preserve"> din </w:t>
      </w:r>
      <w:proofErr w:type="spellStart"/>
      <w:r w:rsidRPr="000665AB">
        <w:rPr>
          <w:szCs w:val="24"/>
        </w:rPr>
        <w:t>Franţa</w:t>
      </w:r>
      <w:proofErr w:type="spellEnd"/>
      <w:r w:rsidRPr="000665AB">
        <w:rPr>
          <w:szCs w:val="24"/>
        </w:rPr>
        <w:t xml:space="preserve"> (2004)</w:t>
      </w:r>
    </w:p>
    <w:p w14:paraId="72AC03B3" w14:textId="77777777" w:rsidR="006D0386" w:rsidRPr="00D34620" w:rsidRDefault="006D0386" w:rsidP="006D0386">
      <w:pPr>
        <w:pStyle w:val="Listparagraf"/>
        <w:numPr>
          <w:ilvl w:val="0"/>
          <w:numId w:val="3"/>
        </w:numPr>
        <w:spacing w:after="0" w:line="360" w:lineRule="auto"/>
        <w:rPr>
          <w:szCs w:val="24"/>
          <w:lang w:val="es-GT"/>
        </w:rPr>
      </w:pPr>
      <w:r w:rsidRPr="00D34620">
        <w:rPr>
          <w:szCs w:val="24"/>
          <w:lang w:val="es-GT"/>
        </w:rPr>
        <w:t>Membru al Academiei din Atena (2009)</w:t>
      </w:r>
    </w:p>
    <w:p w14:paraId="4C16E968" w14:textId="77777777" w:rsidR="006D0386" w:rsidRPr="00D34620" w:rsidRDefault="006D0386" w:rsidP="006D0386">
      <w:pPr>
        <w:pStyle w:val="Listparagraf"/>
        <w:numPr>
          <w:ilvl w:val="0"/>
          <w:numId w:val="3"/>
        </w:numPr>
        <w:spacing w:after="0" w:line="360" w:lineRule="auto"/>
        <w:rPr>
          <w:szCs w:val="24"/>
          <w:lang w:val="es-GT"/>
        </w:rPr>
      </w:pPr>
      <w:r w:rsidRPr="00D34620">
        <w:rPr>
          <w:szCs w:val="24"/>
          <w:lang w:val="es-GT"/>
        </w:rPr>
        <w:t>Membru al Academiei Regale a Doctorilor din Barcelona (Spania)</w:t>
      </w:r>
    </w:p>
    <w:p w14:paraId="26050C88" w14:textId="77777777" w:rsidR="006D0386" w:rsidRPr="00D34620" w:rsidRDefault="006D0386" w:rsidP="006D0386">
      <w:pPr>
        <w:pStyle w:val="Listparagraf"/>
        <w:numPr>
          <w:ilvl w:val="0"/>
          <w:numId w:val="3"/>
        </w:numPr>
        <w:spacing w:after="0" w:line="360" w:lineRule="auto"/>
        <w:rPr>
          <w:szCs w:val="24"/>
          <w:lang w:val="es-GT"/>
        </w:rPr>
      </w:pPr>
      <w:r w:rsidRPr="00D34620">
        <w:rPr>
          <w:szCs w:val="24"/>
          <w:lang w:val="es-GT"/>
        </w:rPr>
        <w:t>Membru al Academiei de Ştiinţe din Moldova</w:t>
      </w:r>
    </w:p>
    <w:p w14:paraId="2ABE7767" w14:textId="77777777" w:rsidR="006D0386" w:rsidRPr="000665AB" w:rsidRDefault="006D0386" w:rsidP="006D0386">
      <w:pPr>
        <w:pStyle w:val="Listparagraf"/>
        <w:numPr>
          <w:ilvl w:val="0"/>
          <w:numId w:val="3"/>
        </w:numPr>
        <w:spacing w:after="0" w:line="360" w:lineRule="auto"/>
        <w:rPr>
          <w:szCs w:val="24"/>
        </w:rPr>
      </w:pPr>
      <w:proofErr w:type="spellStart"/>
      <w:r w:rsidRPr="000665AB">
        <w:rPr>
          <w:szCs w:val="24"/>
        </w:rPr>
        <w:t>Membru</w:t>
      </w:r>
      <w:proofErr w:type="spellEnd"/>
      <w:r w:rsidRPr="000665AB">
        <w:rPr>
          <w:szCs w:val="24"/>
        </w:rPr>
        <w:t xml:space="preserve"> al </w:t>
      </w:r>
      <w:proofErr w:type="spellStart"/>
      <w:r w:rsidRPr="000665AB">
        <w:rPr>
          <w:szCs w:val="24"/>
        </w:rPr>
        <w:t>Academiei</w:t>
      </w:r>
      <w:proofErr w:type="spellEnd"/>
      <w:r w:rsidRPr="000665AB">
        <w:rPr>
          <w:szCs w:val="24"/>
        </w:rPr>
        <w:t xml:space="preserve"> Europaea (</w:t>
      </w:r>
      <w:proofErr w:type="spellStart"/>
      <w:r w:rsidRPr="000665AB">
        <w:rPr>
          <w:szCs w:val="24"/>
        </w:rPr>
        <w:t>Londra</w:t>
      </w:r>
      <w:proofErr w:type="spellEnd"/>
      <w:r w:rsidRPr="000665AB">
        <w:rPr>
          <w:szCs w:val="24"/>
        </w:rPr>
        <w:t>)</w:t>
      </w:r>
    </w:p>
    <w:p w14:paraId="259AFBC1" w14:textId="2A68740C" w:rsidR="006D0386" w:rsidRPr="006D0386" w:rsidRDefault="006D0386" w:rsidP="006D0386">
      <w:pPr>
        <w:pStyle w:val="Listparagraf"/>
        <w:numPr>
          <w:ilvl w:val="0"/>
          <w:numId w:val="3"/>
        </w:numPr>
        <w:spacing w:after="0" w:line="360" w:lineRule="auto"/>
        <w:rPr>
          <w:szCs w:val="24"/>
          <w:lang w:val="es-GT"/>
        </w:rPr>
      </w:pPr>
      <w:r w:rsidRPr="00D34620">
        <w:rPr>
          <w:szCs w:val="24"/>
          <w:lang w:val="es-GT"/>
        </w:rPr>
        <w:t>Membru al Academiei de Știință și Artă din Serbia (2018)</w:t>
      </w:r>
    </w:p>
    <w:p w14:paraId="45B8F242" w14:textId="77777777" w:rsidR="006D0386" w:rsidRPr="00FF7F2B" w:rsidRDefault="006D0386" w:rsidP="006D0386">
      <w:pPr>
        <w:spacing w:line="360" w:lineRule="auto"/>
        <w:rPr>
          <w:szCs w:val="24"/>
          <w:lang w:val="ro-RO"/>
        </w:rPr>
      </w:pPr>
      <w:r w:rsidRPr="00FF7F2B">
        <w:rPr>
          <w:b/>
          <w:szCs w:val="24"/>
          <w:lang w:val="ro-RO"/>
        </w:rPr>
        <w:t xml:space="preserve">Titluri și distincții </w:t>
      </w:r>
      <w:r>
        <w:rPr>
          <w:b/>
          <w:szCs w:val="24"/>
          <w:lang w:val="ro-RO"/>
        </w:rPr>
        <w:t>(selecție)</w:t>
      </w:r>
      <w:r w:rsidRPr="00FF7F2B">
        <w:rPr>
          <w:b/>
          <w:szCs w:val="24"/>
          <w:lang w:val="ro-RO"/>
        </w:rPr>
        <w:t>:</w:t>
      </w:r>
    </w:p>
    <w:p w14:paraId="63329678" w14:textId="77777777" w:rsidR="006D0386" w:rsidRPr="00D34620" w:rsidRDefault="006D0386" w:rsidP="006D0386">
      <w:pPr>
        <w:spacing w:line="360" w:lineRule="auto"/>
        <w:rPr>
          <w:szCs w:val="24"/>
          <w:lang w:val="ro-RO"/>
        </w:rPr>
      </w:pPr>
      <w:r w:rsidRPr="00D34620">
        <w:rPr>
          <w:szCs w:val="24"/>
          <w:lang w:val="ro-RO"/>
        </w:rPr>
        <w:t xml:space="preserve">Ordinul </w:t>
      </w:r>
      <w:proofErr w:type="spellStart"/>
      <w:r w:rsidRPr="00D34620">
        <w:rPr>
          <w:szCs w:val="24"/>
          <w:lang w:val="ro-RO"/>
        </w:rPr>
        <w:t>Naţional</w:t>
      </w:r>
      <w:proofErr w:type="spellEnd"/>
      <w:r w:rsidRPr="00D34620">
        <w:rPr>
          <w:szCs w:val="24"/>
          <w:lang w:val="ro-RO"/>
        </w:rPr>
        <w:t xml:space="preserve"> „Steaua României” în grad de „Mare cruce”, </w:t>
      </w:r>
    </w:p>
    <w:p w14:paraId="26C35C80" w14:textId="77777777" w:rsidR="006D0386" w:rsidRPr="00D34620" w:rsidRDefault="006D0386" w:rsidP="006D0386">
      <w:pPr>
        <w:spacing w:line="360" w:lineRule="auto"/>
        <w:rPr>
          <w:szCs w:val="24"/>
          <w:lang w:val="ro-RO"/>
        </w:rPr>
      </w:pPr>
      <w:r w:rsidRPr="00D34620">
        <w:rPr>
          <w:szCs w:val="24"/>
          <w:lang w:val="ro-RO"/>
        </w:rPr>
        <w:t xml:space="preserve">Ordinul brazilian „Crucea Sudului”, </w:t>
      </w:r>
    </w:p>
    <w:p w14:paraId="2FC06B59" w14:textId="77777777" w:rsidR="006D0386" w:rsidRPr="00D34620" w:rsidRDefault="006D0386" w:rsidP="006D0386">
      <w:pPr>
        <w:spacing w:line="360" w:lineRule="auto"/>
        <w:rPr>
          <w:szCs w:val="24"/>
          <w:lang w:val="es-GT"/>
        </w:rPr>
      </w:pPr>
      <w:r w:rsidRPr="00D34620">
        <w:rPr>
          <w:szCs w:val="24"/>
          <w:lang w:val="ro-RO"/>
        </w:rPr>
        <w:t xml:space="preserve">Ordinul </w:t>
      </w:r>
      <w:proofErr w:type="spellStart"/>
      <w:r w:rsidRPr="00D34620">
        <w:rPr>
          <w:szCs w:val="24"/>
          <w:lang w:val="ro-RO"/>
        </w:rPr>
        <w:t>şi</w:t>
      </w:r>
      <w:proofErr w:type="spellEnd"/>
      <w:r w:rsidRPr="00D34620">
        <w:rPr>
          <w:szCs w:val="24"/>
          <w:lang w:val="ro-RO"/>
        </w:rPr>
        <w:t xml:space="preserve"> diploma daneză „Comandor de gr. </w:t>
      </w:r>
      <w:r w:rsidRPr="00D34620">
        <w:rPr>
          <w:szCs w:val="24"/>
          <w:lang w:val="es-GT"/>
        </w:rPr>
        <w:t>I al ordinului Danebrog”,</w:t>
      </w:r>
    </w:p>
    <w:p w14:paraId="03E30ECD" w14:textId="77777777" w:rsidR="006D0386" w:rsidRPr="000665AB" w:rsidRDefault="006D0386" w:rsidP="006D0386">
      <w:pPr>
        <w:spacing w:line="360" w:lineRule="auto"/>
        <w:rPr>
          <w:szCs w:val="24"/>
          <w:lang w:val="ro-RO"/>
        </w:rPr>
      </w:pPr>
      <w:r w:rsidRPr="00D34620">
        <w:rPr>
          <w:szCs w:val="24"/>
          <w:lang w:val="es-GT"/>
        </w:rPr>
        <w:t>Legiunea de Onoare a Franţei, Ofi</w:t>
      </w:r>
      <w:proofErr w:type="spellStart"/>
      <w:r>
        <w:rPr>
          <w:szCs w:val="24"/>
          <w:lang w:val="ro-RO"/>
        </w:rPr>
        <w:t>țer</w:t>
      </w:r>
      <w:proofErr w:type="spellEnd"/>
    </w:p>
    <w:p w14:paraId="38BB7D4E" w14:textId="77777777" w:rsidR="006D0386" w:rsidRPr="00D34620" w:rsidRDefault="006D0386" w:rsidP="006D0386">
      <w:pPr>
        <w:spacing w:line="360" w:lineRule="auto"/>
        <w:rPr>
          <w:szCs w:val="24"/>
          <w:lang w:val="es-GT"/>
        </w:rPr>
      </w:pPr>
      <w:r w:rsidRPr="00D34620">
        <w:rPr>
          <w:szCs w:val="24"/>
          <w:lang w:val="es-GT"/>
        </w:rPr>
        <w:t>Medalia de aur oferită de Președintele Republicii Serbia</w:t>
      </w:r>
    </w:p>
    <w:p w14:paraId="0BC2E0F9" w14:textId="77777777" w:rsidR="006D0386" w:rsidRPr="00FF7F2B" w:rsidRDefault="006D0386" w:rsidP="006D0386">
      <w:pPr>
        <w:spacing w:line="360" w:lineRule="auto"/>
        <w:rPr>
          <w:b/>
          <w:szCs w:val="24"/>
          <w:lang w:val="ro-RO"/>
        </w:rPr>
      </w:pPr>
      <w:r w:rsidRPr="00D34620">
        <w:rPr>
          <w:i/>
          <w:szCs w:val="24"/>
          <w:lang w:val="es-GT"/>
        </w:rPr>
        <w:t>Doctor Honoris Causa</w:t>
      </w:r>
      <w:r w:rsidRPr="00D34620">
        <w:rPr>
          <w:szCs w:val="24"/>
          <w:lang w:val="es-GT"/>
        </w:rPr>
        <w:t xml:space="preserve"> al Universității „Al. Ioan Cuza” din Iași, Universității „Transilvania” din Brașov, al Universității „Babeș-Bolyai” </w:t>
      </w:r>
      <w:r w:rsidRPr="00D34620">
        <w:rPr>
          <w:bCs/>
          <w:szCs w:val="24"/>
          <w:lang w:val="es-GT"/>
        </w:rPr>
        <w:t>din Cluj-Napoca</w:t>
      </w:r>
      <w:r w:rsidRPr="00D34620">
        <w:rPr>
          <w:szCs w:val="24"/>
          <w:lang w:val="es-GT"/>
        </w:rPr>
        <w:t>, al Universității din Alba Iulia, Universității din Belgrad, Universității de Stat din Moldova (Chişinău) etc.</w:t>
      </w:r>
    </w:p>
    <w:p w14:paraId="74230E2A" w14:textId="5D60B76F" w:rsidR="003A7B23" w:rsidRPr="00D32422" w:rsidRDefault="003A7B23" w:rsidP="00D32422">
      <w:pPr>
        <w:spacing w:after="0" w:line="360" w:lineRule="auto"/>
        <w:ind w:firstLine="567"/>
        <w:jc w:val="both"/>
        <w:rPr>
          <w:rFonts w:cs="Times New Roman"/>
          <w:b/>
          <w:szCs w:val="24"/>
          <w:lang w:val="ro-RO"/>
        </w:rPr>
      </w:pPr>
    </w:p>
    <w:p w14:paraId="7FE357CA" w14:textId="77777777" w:rsidR="00044D5A" w:rsidRPr="00D114E1" w:rsidRDefault="00044D5A" w:rsidP="003A7B23">
      <w:pPr>
        <w:spacing w:after="0" w:line="240" w:lineRule="auto"/>
        <w:jc w:val="both"/>
        <w:rPr>
          <w:b/>
          <w:lang w:val="ro-RO"/>
        </w:rPr>
      </w:pPr>
    </w:p>
    <w:p w14:paraId="4FABEE5F" w14:textId="77777777" w:rsidR="00D649D6" w:rsidRPr="00D114E1" w:rsidRDefault="00D649D6" w:rsidP="00D649D6">
      <w:pPr>
        <w:spacing w:after="0" w:line="240" w:lineRule="auto"/>
        <w:rPr>
          <w:b/>
          <w:lang w:val="ro-RO"/>
        </w:rPr>
      </w:pPr>
    </w:p>
    <w:p w14:paraId="11E49472" w14:textId="66579A9C" w:rsidR="00044D5A" w:rsidRPr="00D114E1" w:rsidRDefault="00044D5A" w:rsidP="006D0386">
      <w:pPr>
        <w:spacing w:after="0" w:line="240" w:lineRule="auto"/>
        <w:jc w:val="right"/>
        <w:rPr>
          <w:b/>
          <w:lang w:val="ro-RO"/>
        </w:rPr>
      </w:pPr>
      <w:r w:rsidRPr="00D114E1">
        <w:rPr>
          <w:b/>
          <w:lang w:val="ro-RO"/>
        </w:rPr>
        <w:t xml:space="preserve">Data:           </w:t>
      </w:r>
      <w:r w:rsidR="006D0386">
        <w:rPr>
          <w:b/>
          <w:lang w:val="ro-RO"/>
        </w:rPr>
        <w:t xml:space="preserve">                            </w:t>
      </w:r>
      <w:r w:rsidRPr="00D114E1">
        <w:rPr>
          <w:b/>
          <w:lang w:val="ro-RO"/>
        </w:rPr>
        <w:t xml:space="preserve">                               </w:t>
      </w:r>
      <w:r w:rsidR="00D649D6" w:rsidRPr="00D114E1">
        <w:rPr>
          <w:b/>
          <w:lang w:val="ro-RO"/>
        </w:rPr>
        <w:t xml:space="preserve">                        </w:t>
      </w:r>
      <w:r w:rsidR="00D649D6" w:rsidRPr="00D114E1">
        <w:rPr>
          <w:iCs/>
          <w:sz w:val="23"/>
          <w:szCs w:val="23"/>
          <w:lang w:val="ro-RO"/>
        </w:rPr>
        <w:t>Acad</w:t>
      </w:r>
      <w:r w:rsidR="006D0386">
        <w:rPr>
          <w:iCs/>
          <w:sz w:val="23"/>
          <w:szCs w:val="23"/>
          <w:lang w:val="ro-RO"/>
        </w:rPr>
        <w:t>. Eugen Ioan Simion</w:t>
      </w:r>
    </w:p>
    <w:p w14:paraId="091F9C67" w14:textId="49D33414" w:rsidR="00044D5A" w:rsidRPr="00D114E1" w:rsidRDefault="006D0386" w:rsidP="00044D5A">
      <w:pPr>
        <w:spacing w:after="0" w:line="240" w:lineRule="auto"/>
        <w:rPr>
          <w:color w:val="FF0000"/>
          <w:lang w:val="ro-RO"/>
        </w:rPr>
      </w:pPr>
      <w:r>
        <w:rPr>
          <w:color w:val="FF0000"/>
          <w:lang w:val="ro-RO"/>
        </w:rPr>
        <w:t>15 aprilie 2021</w:t>
      </w:r>
      <w:r w:rsidR="00044D5A" w:rsidRPr="00D114E1">
        <w:rPr>
          <w:color w:val="FF0000"/>
          <w:lang w:val="ro-RO"/>
        </w:rPr>
        <w:t xml:space="preserve">                                                                           </w:t>
      </w:r>
    </w:p>
    <w:p w14:paraId="1CBFDDBB" w14:textId="77777777" w:rsidR="00044D5A" w:rsidRPr="00D114E1" w:rsidRDefault="00044D5A" w:rsidP="003A7B23">
      <w:pPr>
        <w:spacing w:after="0" w:line="240" w:lineRule="auto"/>
        <w:jc w:val="both"/>
        <w:rPr>
          <w:b/>
          <w:lang w:val="ro-RO"/>
        </w:rPr>
      </w:pPr>
    </w:p>
    <w:p w14:paraId="07AA1F43" w14:textId="77777777" w:rsidR="00044D5A" w:rsidRPr="00D114E1" w:rsidRDefault="00044D5A">
      <w:pPr>
        <w:spacing w:after="0" w:line="240" w:lineRule="auto"/>
        <w:jc w:val="right"/>
        <w:rPr>
          <w:b/>
          <w:lang w:val="ro-RO"/>
        </w:rPr>
      </w:pPr>
    </w:p>
    <w:sectPr w:rsidR="00044D5A" w:rsidRPr="00D114E1" w:rsidSect="00455547">
      <w:footerReference w:type="default" r:id="rId13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D153C" w14:textId="77777777" w:rsidR="00911B67" w:rsidRDefault="00911B67" w:rsidP="003C5FBB">
      <w:pPr>
        <w:spacing w:after="0" w:line="240" w:lineRule="auto"/>
      </w:pPr>
      <w:r>
        <w:separator/>
      </w:r>
    </w:p>
  </w:endnote>
  <w:endnote w:type="continuationSeparator" w:id="0">
    <w:p w14:paraId="26FD08DA" w14:textId="77777777" w:rsidR="00911B67" w:rsidRDefault="00911B67" w:rsidP="003C5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78831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EE30C2" w14:textId="77777777" w:rsidR="003C5FBB" w:rsidRDefault="003C5FBB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103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9D16EAC" w14:textId="77777777" w:rsidR="003C5FBB" w:rsidRDefault="003C5FB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7510D" w14:textId="77777777" w:rsidR="00911B67" w:rsidRDefault="00911B67" w:rsidP="003C5FBB">
      <w:pPr>
        <w:spacing w:after="0" w:line="240" w:lineRule="auto"/>
      </w:pPr>
      <w:r>
        <w:separator/>
      </w:r>
    </w:p>
  </w:footnote>
  <w:footnote w:type="continuationSeparator" w:id="0">
    <w:p w14:paraId="365DAD09" w14:textId="77777777" w:rsidR="00911B67" w:rsidRDefault="00911B67" w:rsidP="003C5F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36C14"/>
    <w:multiLevelType w:val="hybridMultilevel"/>
    <w:tmpl w:val="2A38166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E45705"/>
    <w:multiLevelType w:val="singleLevel"/>
    <w:tmpl w:val="0418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" w15:restartNumberingAfterBreak="0">
    <w:nsid w:val="50330A46"/>
    <w:multiLevelType w:val="hybridMultilevel"/>
    <w:tmpl w:val="5792ED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F682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B23"/>
    <w:rsid w:val="00044D5A"/>
    <w:rsid w:val="00170A81"/>
    <w:rsid w:val="001D3256"/>
    <w:rsid w:val="002820AF"/>
    <w:rsid w:val="002D2977"/>
    <w:rsid w:val="002F005E"/>
    <w:rsid w:val="003106BF"/>
    <w:rsid w:val="00350185"/>
    <w:rsid w:val="0035200F"/>
    <w:rsid w:val="003A7B23"/>
    <w:rsid w:val="003C5FBB"/>
    <w:rsid w:val="00455547"/>
    <w:rsid w:val="00504809"/>
    <w:rsid w:val="006D0386"/>
    <w:rsid w:val="007C1031"/>
    <w:rsid w:val="008B05CC"/>
    <w:rsid w:val="008E0D38"/>
    <w:rsid w:val="00911B67"/>
    <w:rsid w:val="00911C8B"/>
    <w:rsid w:val="00913EE9"/>
    <w:rsid w:val="009335F4"/>
    <w:rsid w:val="009D6ABF"/>
    <w:rsid w:val="00A15110"/>
    <w:rsid w:val="00A63811"/>
    <w:rsid w:val="00B271E4"/>
    <w:rsid w:val="00CA5AD9"/>
    <w:rsid w:val="00D01F34"/>
    <w:rsid w:val="00D114E1"/>
    <w:rsid w:val="00D32422"/>
    <w:rsid w:val="00D649D6"/>
    <w:rsid w:val="00D7245D"/>
    <w:rsid w:val="00E057C6"/>
    <w:rsid w:val="00EB3B2D"/>
    <w:rsid w:val="00F50CC1"/>
    <w:rsid w:val="00F5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3614E"/>
  <w15:docId w15:val="{C7B4587F-45BA-4FC3-B6F2-5AE5A9C7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7B23"/>
    <w:rPr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A7B23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A63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63811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Fontdeparagrafimplicit"/>
    <w:uiPriority w:val="99"/>
    <w:unhideWhenUsed/>
    <w:rsid w:val="00D32422"/>
    <w:rPr>
      <w:color w:val="0563C1" w:themeColor="hyperlink"/>
      <w:u w:val="single"/>
    </w:rPr>
  </w:style>
  <w:style w:type="paragraph" w:customStyle="1" w:styleId="ListParagraph1">
    <w:name w:val="List Paragraph1"/>
    <w:basedOn w:val="Normal"/>
    <w:rsid w:val="003C5FBB"/>
    <w:pPr>
      <w:spacing w:after="200" w:line="276" w:lineRule="auto"/>
      <w:ind w:left="720"/>
    </w:pPr>
    <w:rPr>
      <w:rFonts w:eastAsia="Calibri" w:cs="Times New Roman"/>
      <w:szCs w:val="24"/>
      <w:lang w:val="ro-RO" w:eastAsia="ro-RO"/>
    </w:rPr>
  </w:style>
  <w:style w:type="paragraph" w:styleId="Antet">
    <w:name w:val="header"/>
    <w:basedOn w:val="Normal"/>
    <w:link w:val="AntetCaracter"/>
    <w:uiPriority w:val="99"/>
    <w:unhideWhenUsed/>
    <w:rsid w:val="003C5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C5FBB"/>
    <w:rPr>
      <w:lang w:val="en-GB"/>
    </w:rPr>
  </w:style>
  <w:style w:type="paragraph" w:styleId="Subsol">
    <w:name w:val="footer"/>
    <w:basedOn w:val="Normal"/>
    <w:link w:val="SubsolCaracter"/>
    <w:uiPriority w:val="99"/>
    <w:unhideWhenUsed/>
    <w:rsid w:val="003C5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C5FBB"/>
    <w:rPr>
      <w:lang w:val="en-GB"/>
    </w:rPr>
  </w:style>
  <w:style w:type="character" w:styleId="MeniuneNerezolvat">
    <w:name w:val="Unresolved Mention"/>
    <w:basedOn w:val="Fontdeparagrafimplicit"/>
    <w:uiPriority w:val="99"/>
    <w:semiHidden/>
    <w:unhideWhenUsed/>
    <w:rsid w:val="006D03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ietecritice.fnsa.ro/wordpress/wp-content/uploads/2015/12/CC-01-2016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ceeol.com/search/article-detail?id=855271" TargetMode="External"/><Relationship Id="rId12" Type="http://schemas.openxmlformats.org/officeDocument/2006/relationships/hyperlink" Target="https://www.arllfb.be/bulletin/bulletinsnumerises/bullet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llfb.be/bulletin/bulletinsnumerises/bulleti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caietecritice.fnsa.ro/wordpress/?page_id=17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aietecritice.fnsa.ro/wordpress/wp-content/uploads/2015/12/CC-02-2016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1890</Words>
  <Characters>10962</Characters>
  <Application>Microsoft Office Word</Application>
  <DocSecurity>0</DocSecurity>
  <Lines>91</Lines>
  <Paragraphs>25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</dc:creator>
  <cp:lastModifiedBy>Laura Badescu</cp:lastModifiedBy>
  <cp:revision>2</cp:revision>
  <cp:lastPrinted>2021-03-15T12:05:00Z</cp:lastPrinted>
  <dcterms:created xsi:type="dcterms:W3CDTF">2021-04-18T19:01:00Z</dcterms:created>
  <dcterms:modified xsi:type="dcterms:W3CDTF">2021-04-18T19:01:00Z</dcterms:modified>
</cp:coreProperties>
</file>